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5760"/>
        <w:gridCol w:w="2443"/>
      </w:tblGrid>
      <w:tr w:rsidR="00FC27B3" w:rsidTr="00F84F97">
        <w:tc>
          <w:tcPr>
            <w:tcW w:w="1368" w:type="dxa"/>
            <w:tcBorders>
              <w:top w:val="single" w:sz="4" w:space="0" w:color="auto"/>
              <w:left w:val="single" w:sz="4" w:space="0" w:color="auto"/>
              <w:bottom w:val="single" w:sz="4" w:space="0" w:color="auto"/>
              <w:right w:val="single" w:sz="4" w:space="0" w:color="auto"/>
            </w:tcBorders>
            <w:vAlign w:val="center"/>
            <w:hideMark/>
          </w:tcPr>
          <w:p w:rsidR="00FC27B3" w:rsidRDefault="00FC27B3" w:rsidP="00F84F97">
            <w:pPr>
              <w:pStyle w:val="a3"/>
              <w:spacing w:line="276" w:lineRule="auto"/>
              <w:jc w:val="center"/>
              <w:rPr>
                <w:rFonts w:ascii="Times New Roman" w:hAnsi="Times New Roman"/>
              </w:rPr>
            </w:pPr>
            <w:r>
              <w:rPr>
                <w:rFonts w:ascii="Times New Roman" w:hAnsi="Times New Roman"/>
                <w:noProof/>
                <w:lang w:eastAsia="ru-RU"/>
              </w:rPr>
              <w:drawing>
                <wp:inline distT="0" distB="0" distL="0" distR="0" wp14:anchorId="469CF165" wp14:editId="0DE59778">
                  <wp:extent cx="546100" cy="546100"/>
                  <wp:effectExtent l="0" t="0" r="635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6100" cy="546100"/>
                          </a:xfrm>
                          <a:prstGeom prst="rect">
                            <a:avLst/>
                          </a:prstGeom>
                          <a:noFill/>
                          <a:ln>
                            <a:noFill/>
                          </a:ln>
                        </pic:spPr>
                      </pic:pic>
                    </a:graphicData>
                  </a:graphic>
                </wp:inline>
              </w:drawing>
            </w:r>
          </w:p>
        </w:tc>
        <w:tc>
          <w:tcPr>
            <w:tcW w:w="5760" w:type="dxa"/>
            <w:tcBorders>
              <w:top w:val="single" w:sz="4" w:space="0" w:color="auto"/>
              <w:left w:val="single" w:sz="4" w:space="0" w:color="auto"/>
              <w:bottom w:val="single" w:sz="4" w:space="0" w:color="auto"/>
              <w:right w:val="single" w:sz="4" w:space="0" w:color="auto"/>
            </w:tcBorders>
            <w:vAlign w:val="center"/>
            <w:hideMark/>
          </w:tcPr>
          <w:p w:rsidR="00FC27B3" w:rsidRDefault="00FC27B3" w:rsidP="00F84F97">
            <w:pPr>
              <w:jc w:val="center"/>
              <w:rPr>
                <w:rFonts w:ascii="Times New Roman" w:hAnsi="Times New Roman"/>
                <w:bCs/>
                <w:sz w:val="20"/>
              </w:rPr>
            </w:pPr>
            <w:r>
              <w:rPr>
                <w:rFonts w:ascii="Times New Roman" w:hAnsi="Times New Roman"/>
                <w:sz w:val="20"/>
              </w:rPr>
              <w:t>Государственное бюджетное профессиональное образовательное учреждение Новосибирской области «Новосибирский автотранспортный колледж»</w:t>
            </w:r>
          </w:p>
        </w:tc>
        <w:tc>
          <w:tcPr>
            <w:tcW w:w="2443" w:type="dxa"/>
            <w:tcBorders>
              <w:top w:val="single" w:sz="4" w:space="0" w:color="auto"/>
              <w:left w:val="single" w:sz="4" w:space="0" w:color="auto"/>
              <w:bottom w:val="single" w:sz="4" w:space="0" w:color="auto"/>
              <w:right w:val="single" w:sz="4" w:space="0" w:color="auto"/>
            </w:tcBorders>
            <w:vAlign w:val="center"/>
          </w:tcPr>
          <w:p w:rsidR="00FC27B3" w:rsidRDefault="00FC27B3" w:rsidP="00F84F97">
            <w:pPr>
              <w:pStyle w:val="a3"/>
              <w:spacing w:line="276" w:lineRule="auto"/>
              <w:jc w:val="center"/>
              <w:rPr>
                <w:rFonts w:ascii="Times New Roman" w:hAnsi="Times New Roman"/>
                <w:sz w:val="20"/>
              </w:rPr>
            </w:pPr>
            <w:r>
              <w:rPr>
                <w:rFonts w:ascii="Times New Roman" w:hAnsi="Times New Roman"/>
                <w:sz w:val="20"/>
              </w:rPr>
              <w:t>23.02.03</w:t>
            </w:r>
          </w:p>
          <w:p w:rsidR="00FC27B3" w:rsidRDefault="00FC27B3" w:rsidP="00F84F97">
            <w:pPr>
              <w:pStyle w:val="a3"/>
              <w:spacing w:line="276" w:lineRule="auto"/>
              <w:jc w:val="center"/>
              <w:rPr>
                <w:rFonts w:ascii="Times New Roman" w:hAnsi="Times New Roman"/>
                <w:sz w:val="20"/>
              </w:rPr>
            </w:pPr>
            <w:r>
              <w:rPr>
                <w:rFonts w:ascii="Times New Roman" w:hAnsi="Times New Roman"/>
                <w:sz w:val="20"/>
              </w:rPr>
              <w:t>ПМ 01</w:t>
            </w:r>
          </w:p>
          <w:p w:rsidR="00FC27B3" w:rsidRDefault="00FC27B3" w:rsidP="00F84F97">
            <w:pPr>
              <w:pStyle w:val="a3"/>
              <w:spacing w:line="276" w:lineRule="auto"/>
              <w:jc w:val="center"/>
              <w:rPr>
                <w:rFonts w:ascii="Times New Roman" w:hAnsi="Times New Roman"/>
                <w:sz w:val="20"/>
              </w:rPr>
            </w:pPr>
            <w:r>
              <w:rPr>
                <w:rFonts w:ascii="Times New Roman" w:hAnsi="Times New Roman"/>
                <w:sz w:val="20"/>
              </w:rPr>
              <w:t>МДК 01.01</w:t>
            </w:r>
          </w:p>
          <w:p w:rsidR="00FC27B3" w:rsidRDefault="00FC27B3" w:rsidP="00F84F97">
            <w:pPr>
              <w:pStyle w:val="a3"/>
              <w:spacing w:line="276" w:lineRule="auto"/>
              <w:jc w:val="center"/>
              <w:rPr>
                <w:rFonts w:ascii="Times New Roman" w:hAnsi="Times New Roman"/>
                <w:sz w:val="20"/>
              </w:rPr>
            </w:pPr>
          </w:p>
        </w:tc>
      </w:tr>
    </w:tbl>
    <w:p w:rsidR="00FC27B3" w:rsidRDefault="00FC27B3" w:rsidP="00FC27B3">
      <w:pPr>
        <w:ind w:firstLine="284"/>
      </w:pPr>
    </w:p>
    <w:p w:rsidR="00FC27B3" w:rsidRPr="00A01146" w:rsidRDefault="00FC27B3" w:rsidP="00FC27B3">
      <w:pPr>
        <w:ind w:firstLine="284"/>
        <w:jc w:val="center"/>
        <w:rPr>
          <w:rFonts w:ascii="Times New Roman" w:hAnsi="Times New Roman" w:cs="Times New Roman"/>
          <w:b/>
          <w:sz w:val="28"/>
          <w:szCs w:val="28"/>
        </w:rPr>
      </w:pPr>
      <w:r w:rsidRPr="00A01146">
        <w:rPr>
          <w:rFonts w:ascii="Times New Roman" w:hAnsi="Times New Roman" w:cs="Times New Roman"/>
          <w:b/>
          <w:sz w:val="28"/>
          <w:szCs w:val="28"/>
        </w:rPr>
        <w:t xml:space="preserve">ЗАДАНИЕ </w:t>
      </w:r>
      <w:r>
        <w:rPr>
          <w:rFonts w:ascii="Times New Roman" w:hAnsi="Times New Roman" w:cs="Times New Roman"/>
          <w:b/>
          <w:sz w:val="28"/>
          <w:szCs w:val="28"/>
        </w:rPr>
        <w:t xml:space="preserve">ДЛЯ САМОСТОЯТЕЛЬНОЙ РАБОТЫ </w:t>
      </w:r>
    </w:p>
    <w:p w:rsidR="00FC27B3" w:rsidRPr="00A01146" w:rsidRDefault="00FC27B3" w:rsidP="00FC27B3">
      <w:pPr>
        <w:ind w:firstLine="284"/>
        <w:jc w:val="center"/>
        <w:rPr>
          <w:rFonts w:ascii="Times New Roman" w:hAnsi="Times New Roman" w:cs="Times New Roman"/>
          <w:b/>
          <w:sz w:val="28"/>
          <w:szCs w:val="28"/>
        </w:rPr>
      </w:pPr>
      <w:r w:rsidRPr="00A01146">
        <w:rPr>
          <w:rFonts w:ascii="Times New Roman" w:hAnsi="Times New Roman" w:cs="Times New Roman"/>
          <w:b/>
          <w:sz w:val="28"/>
          <w:szCs w:val="28"/>
        </w:rPr>
        <w:t xml:space="preserve">«Устройство и работа передних управляемых и передних ведущих мостов грузовых и легковых автомобилей». </w:t>
      </w:r>
    </w:p>
    <w:p w:rsidR="00FC27B3" w:rsidRPr="0056695C" w:rsidRDefault="00FC27B3" w:rsidP="00FC27B3">
      <w:pPr>
        <w:ind w:firstLine="284"/>
        <w:jc w:val="center"/>
        <w:rPr>
          <w:rFonts w:ascii="Times New Roman" w:hAnsi="Times New Roman" w:cs="Times New Roman"/>
          <w:sz w:val="28"/>
          <w:szCs w:val="28"/>
        </w:rPr>
      </w:pPr>
      <w:r>
        <w:rPr>
          <w:rFonts w:ascii="Times New Roman" w:hAnsi="Times New Roman" w:cs="Times New Roman"/>
          <w:sz w:val="28"/>
          <w:szCs w:val="28"/>
        </w:rPr>
        <w:t xml:space="preserve">Разделы задания </w:t>
      </w:r>
    </w:p>
    <w:p w:rsidR="00FC27B3" w:rsidRDefault="00FC27B3" w:rsidP="00FC27B3">
      <w:pPr>
        <w:pStyle w:val="a5"/>
        <w:numPr>
          <w:ilvl w:val="0"/>
          <w:numId w:val="1"/>
        </w:numPr>
        <w:spacing w:line="360" w:lineRule="auto"/>
        <w:ind w:left="0" w:firstLine="284"/>
        <w:jc w:val="both"/>
        <w:rPr>
          <w:rFonts w:ascii="Times New Roman" w:hAnsi="Times New Roman" w:cs="Times New Roman"/>
          <w:sz w:val="28"/>
          <w:szCs w:val="28"/>
        </w:rPr>
      </w:pPr>
      <w:r w:rsidRPr="006B42B2">
        <w:rPr>
          <w:rFonts w:ascii="Times New Roman" w:hAnsi="Times New Roman" w:cs="Times New Roman"/>
          <w:sz w:val="28"/>
          <w:szCs w:val="28"/>
        </w:rPr>
        <w:t xml:space="preserve">Ознакомится с </w:t>
      </w:r>
      <w:r>
        <w:rPr>
          <w:rFonts w:ascii="Times New Roman" w:hAnsi="Times New Roman" w:cs="Times New Roman"/>
          <w:sz w:val="28"/>
          <w:szCs w:val="28"/>
        </w:rPr>
        <w:t>типами мостов</w:t>
      </w:r>
    </w:p>
    <w:p w:rsidR="00FC27B3" w:rsidRDefault="00FC27B3" w:rsidP="00FC27B3">
      <w:pPr>
        <w:pStyle w:val="a5"/>
        <w:numPr>
          <w:ilvl w:val="0"/>
          <w:numId w:val="1"/>
        </w:numPr>
        <w:spacing w:line="360" w:lineRule="auto"/>
        <w:ind w:left="0" w:firstLine="284"/>
        <w:jc w:val="both"/>
        <w:rPr>
          <w:rFonts w:ascii="Times New Roman" w:hAnsi="Times New Roman" w:cs="Times New Roman"/>
          <w:sz w:val="28"/>
          <w:szCs w:val="28"/>
        </w:rPr>
      </w:pPr>
      <w:r w:rsidRPr="006B42B2">
        <w:rPr>
          <w:rFonts w:ascii="Times New Roman" w:hAnsi="Times New Roman" w:cs="Times New Roman"/>
          <w:sz w:val="28"/>
          <w:szCs w:val="28"/>
        </w:rPr>
        <w:t xml:space="preserve">Ознакомится с </w:t>
      </w:r>
      <w:r>
        <w:rPr>
          <w:rFonts w:ascii="Times New Roman" w:hAnsi="Times New Roman" w:cs="Times New Roman"/>
          <w:sz w:val="28"/>
          <w:szCs w:val="28"/>
        </w:rPr>
        <w:t>у</w:t>
      </w:r>
      <w:r w:rsidRPr="006B42B2">
        <w:rPr>
          <w:rFonts w:ascii="Times New Roman" w:hAnsi="Times New Roman" w:cs="Times New Roman"/>
          <w:sz w:val="28"/>
          <w:szCs w:val="28"/>
        </w:rPr>
        <w:t>стройство</w:t>
      </w:r>
      <w:r>
        <w:rPr>
          <w:rFonts w:ascii="Times New Roman" w:hAnsi="Times New Roman" w:cs="Times New Roman"/>
          <w:sz w:val="28"/>
          <w:szCs w:val="28"/>
        </w:rPr>
        <w:t>м</w:t>
      </w:r>
      <w:r w:rsidRPr="006B42B2">
        <w:rPr>
          <w:rFonts w:ascii="Times New Roman" w:hAnsi="Times New Roman" w:cs="Times New Roman"/>
          <w:sz w:val="28"/>
          <w:szCs w:val="28"/>
        </w:rPr>
        <w:t xml:space="preserve"> и работ</w:t>
      </w:r>
      <w:r>
        <w:rPr>
          <w:rFonts w:ascii="Times New Roman" w:hAnsi="Times New Roman" w:cs="Times New Roman"/>
          <w:sz w:val="28"/>
          <w:szCs w:val="28"/>
        </w:rPr>
        <w:t>ой</w:t>
      </w:r>
      <w:r w:rsidRPr="006B42B2">
        <w:rPr>
          <w:rFonts w:ascii="Times New Roman" w:hAnsi="Times New Roman" w:cs="Times New Roman"/>
          <w:sz w:val="28"/>
          <w:szCs w:val="28"/>
        </w:rPr>
        <w:t xml:space="preserve"> </w:t>
      </w:r>
      <w:r>
        <w:rPr>
          <w:rFonts w:ascii="Times New Roman" w:hAnsi="Times New Roman" w:cs="Times New Roman"/>
          <w:sz w:val="28"/>
          <w:szCs w:val="28"/>
        </w:rPr>
        <w:t>п</w:t>
      </w:r>
      <w:r w:rsidRPr="006B42B2">
        <w:rPr>
          <w:rFonts w:ascii="Times New Roman" w:hAnsi="Times New Roman" w:cs="Times New Roman"/>
          <w:sz w:val="28"/>
          <w:szCs w:val="28"/>
        </w:rPr>
        <w:t>ередни</w:t>
      </w:r>
      <w:r>
        <w:rPr>
          <w:rFonts w:ascii="Times New Roman" w:hAnsi="Times New Roman" w:cs="Times New Roman"/>
          <w:sz w:val="28"/>
          <w:szCs w:val="28"/>
        </w:rPr>
        <w:t>х</w:t>
      </w:r>
      <w:r w:rsidRPr="006B42B2">
        <w:rPr>
          <w:rFonts w:ascii="Times New Roman" w:hAnsi="Times New Roman" w:cs="Times New Roman"/>
          <w:sz w:val="28"/>
          <w:szCs w:val="28"/>
        </w:rPr>
        <w:t xml:space="preserve"> ведущи</w:t>
      </w:r>
      <w:r>
        <w:rPr>
          <w:rFonts w:ascii="Times New Roman" w:hAnsi="Times New Roman" w:cs="Times New Roman"/>
          <w:sz w:val="28"/>
          <w:szCs w:val="28"/>
        </w:rPr>
        <w:t>х</w:t>
      </w:r>
      <w:r w:rsidRPr="006B42B2">
        <w:rPr>
          <w:rFonts w:ascii="Times New Roman" w:hAnsi="Times New Roman" w:cs="Times New Roman"/>
          <w:sz w:val="28"/>
          <w:szCs w:val="28"/>
        </w:rPr>
        <w:t xml:space="preserve"> мост</w:t>
      </w:r>
      <w:r>
        <w:rPr>
          <w:rFonts w:ascii="Times New Roman" w:hAnsi="Times New Roman" w:cs="Times New Roman"/>
          <w:sz w:val="28"/>
          <w:szCs w:val="28"/>
        </w:rPr>
        <w:t>ов</w:t>
      </w:r>
      <w:r w:rsidRPr="006B42B2">
        <w:rPr>
          <w:rFonts w:ascii="Times New Roman" w:hAnsi="Times New Roman" w:cs="Times New Roman"/>
          <w:sz w:val="28"/>
          <w:szCs w:val="28"/>
        </w:rPr>
        <w:t xml:space="preserve"> </w:t>
      </w:r>
      <w:r>
        <w:rPr>
          <w:rFonts w:ascii="Times New Roman" w:hAnsi="Times New Roman" w:cs="Times New Roman"/>
          <w:sz w:val="28"/>
          <w:szCs w:val="28"/>
        </w:rPr>
        <w:t>автомобилей семейства ВАЗ 2113 (4Х4)</w:t>
      </w:r>
    </w:p>
    <w:p w:rsidR="00FC27B3" w:rsidRDefault="00FC27B3" w:rsidP="00FC27B3">
      <w:pPr>
        <w:pStyle w:val="a5"/>
        <w:numPr>
          <w:ilvl w:val="0"/>
          <w:numId w:val="1"/>
        </w:numPr>
        <w:spacing w:line="360" w:lineRule="auto"/>
        <w:ind w:left="0" w:firstLine="284"/>
        <w:jc w:val="both"/>
        <w:rPr>
          <w:rFonts w:ascii="Times New Roman" w:hAnsi="Times New Roman" w:cs="Times New Roman"/>
          <w:sz w:val="28"/>
          <w:szCs w:val="28"/>
        </w:rPr>
      </w:pPr>
      <w:r w:rsidRPr="006B42B2">
        <w:rPr>
          <w:rFonts w:ascii="Times New Roman" w:hAnsi="Times New Roman" w:cs="Times New Roman"/>
          <w:sz w:val="28"/>
          <w:szCs w:val="28"/>
        </w:rPr>
        <w:t xml:space="preserve">Ознакомится с </w:t>
      </w:r>
      <w:r>
        <w:rPr>
          <w:rFonts w:ascii="Times New Roman" w:hAnsi="Times New Roman" w:cs="Times New Roman"/>
          <w:sz w:val="28"/>
          <w:szCs w:val="28"/>
        </w:rPr>
        <w:t>у</w:t>
      </w:r>
      <w:r w:rsidRPr="006B42B2">
        <w:rPr>
          <w:rFonts w:ascii="Times New Roman" w:hAnsi="Times New Roman" w:cs="Times New Roman"/>
          <w:sz w:val="28"/>
          <w:szCs w:val="28"/>
        </w:rPr>
        <w:t>стройство</w:t>
      </w:r>
      <w:r>
        <w:rPr>
          <w:rFonts w:ascii="Times New Roman" w:hAnsi="Times New Roman" w:cs="Times New Roman"/>
          <w:sz w:val="28"/>
          <w:szCs w:val="28"/>
        </w:rPr>
        <w:t>м</w:t>
      </w:r>
      <w:r w:rsidRPr="006B42B2">
        <w:rPr>
          <w:rFonts w:ascii="Times New Roman" w:hAnsi="Times New Roman" w:cs="Times New Roman"/>
          <w:sz w:val="28"/>
          <w:szCs w:val="28"/>
        </w:rPr>
        <w:t xml:space="preserve"> и работ</w:t>
      </w:r>
      <w:r>
        <w:rPr>
          <w:rFonts w:ascii="Times New Roman" w:hAnsi="Times New Roman" w:cs="Times New Roman"/>
          <w:sz w:val="28"/>
          <w:szCs w:val="28"/>
        </w:rPr>
        <w:t>ой</w:t>
      </w:r>
      <w:r w:rsidRPr="006B42B2">
        <w:rPr>
          <w:rFonts w:ascii="Times New Roman" w:hAnsi="Times New Roman" w:cs="Times New Roman"/>
          <w:sz w:val="28"/>
          <w:szCs w:val="28"/>
        </w:rPr>
        <w:t xml:space="preserve"> </w:t>
      </w:r>
      <w:r>
        <w:rPr>
          <w:rFonts w:ascii="Times New Roman" w:hAnsi="Times New Roman" w:cs="Times New Roman"/>
          <w:sz w:val="28"/>
          <w:szCs w:val="28"/>
        </w:rPr>
        <w:t>п</w:t>
      </w:r>
      <w:r w:rsidRPr="006B42B2">
        <w:rPr>
          <w:rFonts w:ascii="Times New Roman" w:hAnsi="Times New Roman" w:cs="Times New Roman"/>
          <w:sz w:val="28"/>
          <w:szCs w:val="28"/>
        </w:rPr>
        <w:t>ередни</w:t>
      </w:r>
      <w:r>
        <w:rPr>
          <w:rFonts w:ascii="Times New Roman" w:hAnsi="Times New Roman" w:cs="Times New Roman"/>
          <w:sz w:val="28"/>
          <w:szCs w:val="28"/>
        </w:rPr>
        <w:t>х</w:t>
      </w:r>
      <w:r w:rsidRPr="006B42B2">
        <w:rPr>
          <w:rFonts w:ascii="Times New Roman" w:hAnsi="Times New Roman" w:cs="Times New Roman"/>
          <w:sz w:val="28"/>
          <w:szCs w:val="28"/>
        </w:rPr>
        <w:t xml:space="preserve"> ведущи</w:t>
      </w:r>
      <w:r>
        <w:rPr>
          <w:rFonts w:ascii="Times New Roman" w:hAnsi="Times New Roman" w:cs="Times New Roman"/>
          <w:sz w:val="28"/>
          <w:szCs w:val="28"/>
        </w:rPr>
        <w:t>х</w:t>
      </w:r>
      <w:r w:rsidRPr="006B42B2">
        <w:rPr>
          <w:rFonts w:ascii="Times New Roman" w:hAnsi="Times New Roman" w:cs="Times New Roman"/>
          <w:sz w:val="28"/>
          <w:szCs w:val="28"/>
        </w:rPr>
        <w:t xml:space="preserve"> мост</w:t>
      </w:r>
      <w:r>
        <w:rPr>
          <w:rFonts w:ascii="Times New Roman" w:hAnsi="Times New Roman" w:cs="Times New Roman"/>
          <w:sz w:val="28"/>
          <w:szCs w:val="28"/>
        </w:rPr>
        <w:t>ов</w:t>
      </w:r>
      <w:r w:rsidRPr="006B42B2">
        <w:rPr>
          <w:rFonts w:ascii="Times New Roman" w:hAnsi="Times New Roman" w:cs="Times New Roman"/>
          <w:sz w:val="28"/>
          <w:szCs w:val="28"/>
        </w:rPr>
        <w:t xml:space="preserve"> </w:t>
      </w:r>
      <w:r>
        <w:rPr>
          <w:rFonts w:ascii="Times New Roman" w:hAnsi="Times New Roman" w:cs="Times New Roman"/>
          <w:sz w:val="28"/>
          <w:szCs w:val="28"/>
        </w:rPr>
        <w:t>автомобилей семейства ГАЗ  (4Х4)</w:t>
      </w:r>
    </w:p>
    <w:p w:rsidR="00FC27B3" w:rsidRDefault="00FC27B3" w:rsidP="00FC27B3">
      <w:pPr>
        <w:pStyle w:val="a5"/>
        <w:numPr>
          <w:ilvl w:val="0"/>
          <w:numId w:val="1"/>
        </w:numPr>
        <w:spacing w:line="360" w:lineRule="auto"/>
        <w:ind w:left="0" w:firstLine="284"/>
        <w:jc w:val="both"/>
        <w:rPr>
          <w:rFonts w:ascii="Times New Roman" w:hAnsi="Times New Roman" w:cs="Times New Roman"/>
          <w:sz w:val="28"/>
          <w:szCs w:val="28"/>
        </w:rPr>
      </w:pPr>
      <w:r w:rsidRPr="006B42B2">
        <w:rPr>
          <w:rFonts w:ascii="Times New Roman" w:hAnsi="Times New Roman" w:cs="Times New Roman"/>
          <w:sz w:val="28"/>
          <w:szCs w:val="28"/>
        </w:rPr>
        <w:t xml:space="preserve">Ознакомится с </w:t>
      </w:r>
      <w:r>
        <w:rPr>
          <w:rFonts w:ascii="Times New Roman" w:hAnsi="Times New Roman" w:cs="Times New Roman"/>
          <w:sz w:val="28"/>
          <w:szCs w:val="28"/>
        </w:rPr>
        <w:t>у</w:t>
      </w:r>
      <w:r w:rsidRPr="006B42B2">
        <w:rPr>
          <w:rFonts w:ascii="Times New Roman" w:hAnsi="Times New Roman" w:cs="Times New Roman"/>
          <w:sz w:val="28"/>
          <w:szCs w:val="28"/>
        </w:rPr>
        <w:t>стройство</w:t>
      </w:r>
      <w:r>
        <w:rPr>
          <w:rFonts w:ascii="Times New Roman" w:hAnsi="Times New Roman" w:cs="Times New Roman"/>
          <w:sz w:val="28"/>
          <w:szCs w:val="28"/>
        </w:rPr>
        <w:t>м</w:t>
      </w:r>
      <w:r w:rsidRPr="006B42B2">
        <w:rPr>
          <w:rFonts w:ascii="Times New Roman" w:hAnsi="Times New Roman" w:cs="Times New Roman"/>
          <w:sz w:val="28"/>
          <w:szCs w:val="28"/>
        </w:rPr>
        <w:t xml:space="preserve"> и работ</w:t>
      </w:r>
      <w:r>
        <w:rPr>
          <w:rFonts w:ascii="Times New Roman" w:hAnsi="Times New Roman" w:cs="Times New Roman"/>
          <w:sz w:val="28"/>
          <w:szCs w:val="28"/>
        </w:rPr>
        <w:t>ой</w:t>
      </w:r>
      <w:r w:rsidRPr="006B42B2">
        <w:rPr>
          <w:rFonts w:ascii="Times New Roman" w:hAnsi="Times New Roman" w:cs="Times New Roman"/>
          <w:sz w:val="28"/>
          <w:szCs w:val="28"/>
        </w:rPr>
        <w:t xml:space="preserve"> </w:t>
      </w:r>
      <w:r>
        <w:rPr>
          <w:rFonts w:ascii="Times New Roman" w:hAnsi="Times New Roman" w:cs="Times New Roman"/>
          <w:sz w:val="28"/>
          <w:szCs w:val="28"/>
        </w:rPr>
        <w:t>п</w:t>
      </w:r>
      <w:r w:rsidRPr="006B42B2">
        <w:rPr>
          <w:rFonts w:ascii="Times New Roman" w:hAnsi="Times New Roman" w:cs="Times New Roman"/>
          <w:sz w:val="28"/>
          <w:szCs w:val="28"/>
        </w:rPr>
        <w:t>ередни</w:t>
      </w:r>
      <w:r>
        <w:rPr>
          <w:rFonts w:ascii="Times New Roman" w:hAnsi="Times New Roman" w:cs="Times New Roman"/>
          <w:sz w:val="28"/>
          <w:szCs w:val="28"/>
        </w:rPr>
        <w:t>х</w:t>
      </w:r>
      <w:r w:rsidRPr="006B42B2">
        <w:rPr>
          <w:rFonts w:ascii="Times New Roman" w:hAnsi="Times New Roman" w:cs="Times New Roman"/>
          <w:sz w:val="28"/>
          <w:szCs w:val="28"/>
        </w:rPr>
        <w:t xml:space="preserve"> </w:t>
      </w:r>
      <w:r>
        <w:rPr>
          <w:rFonts w:ascii="Times New Roman" w:hAnsi="Times New Roman" w:cs="Times New Roman"/>
          <w:sz w:val="28"/>
          <w:szCs w:val="28"/>
        </w:rPr>
        <w:t>(</w:t>
      </w:r>
      <w:r w:rsidRPr="006B42B2">
        <w:rPr>
          <w:rFonts w:ascii="Times New Roman" w:hAnsi="Times New Roman" w:cs="Times New Roman"/>
          <w:sz w:val="28"/>
          <w:szCs w:val="28"/>
        </w:rPr>
        <w:t>ведущи</w:t>
      </w:r>
      <w:r>
        <w:rPr>
          <w:rFonts w:ascii="Times New Roman" w:hAnsi="Times New Roman" w:cs="Times New Roman"/>
          <w:sz w:val="28"/>
          <w:szCs w:val="28"/>
        </w:rPr>
        <w:t>х)</w:t>
      </w:r>
      <w:r w:rsidRPr="006B42B2">
        <w:rPr>
          <w:rFonts w:ascii="Times New Roman" w:hAnsi="Times New Roman" w:cs="Times New Roman"/>
          <w:sz w:val="28"/>
          <w:szCs w:val="28"/>
        </w:rPr>
        <w:t xml:space="preserve"> мост</w:t>
      </w:r>
      <w:r>
        <w:rPr>
          <w:rFonts w:ascii="Times New Roman" w:hAnsi="Times New Roman" w:cs="Times New Roman"/>
          <w:sz w:val="28"/>
          <w:szCs w:val="28"/>
        </w:rPr>
        <w:t>ов</w:t>
      </w:r>
      <w:r w:rsidRPr="006B42B2">
        <w:rPr>
          <w:rFonts w:ascii="Times New Roman" w:hAnsi="Times New Roman" w:cs="Times New Roman"/>
          <w:sz w:val="28"/>
          <w:szCs w:val="28"/>
        </w:rPr>
        <w:t xml:space="preserve"> </w:t>
      </w:r>
      <w:r>
        <w:rPr>
          <w:rFonts w:ascii="Times New Roman" w:hAnsi="Times New Roman" w:cs="Times New Roman"/>
          <w:sz w:val="28"/>
          <w:szCs w:val="28"/>
        </w:rPr>
        <w:t>автомобилей марок ЗИЛ</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КАМАЗ-4310 (6х6)</w:t>
      </w:r>
    </w:p>
    <w:p w:rsidR="00FC27B3" w:rsidRDefault="00FC27B3" w:rsidP="00FC27B3">
      <w:pPr>
        <w:shd w:val="clear" w:color="auto" w:fill="FFFFFF"/>
        <w:spacing w:before="180" w:after="180" w:line="420" w:lineRule="atLeast"/>
        <w:ind w:firstLine="284"/>
        <w:jc w:val="center"/>
        <w:outlineLvl w:val="0"/>
        <w:rPr>
          <w:rFonts w:ascii="Times New Roman" w:eastAsia="Times New Roman" w:hAnsi="Times New Roman" w:cs="Times New Roman"/>
          <w:b/>
          <w:bCs/>
          <w:color w:val="333333"/>
          <w:kern w:val="36"/>
          <w:sz w:val="28"/>
          <w:szCs w:val="28"/>
          <w:lang w:eastAsia="ru-RU"/>
        </w:rPr>
      </w:pPr>
      <w:r w:rsidRPr="002D75A8">
        <w:rPr>
          <w:rFonts w:ascii="Times New Roman" w:eastAsia="Times New Roman" w:hAnsi="Times New Roman" w:cs="Times New Roman"/>
          <w:b/>
          <w:bCs/>
          <w:color w:val="333333"/>
          <w:kern w:val="36"/>
          <w:sz w:val="28"/>
          <w:szCs w:val="28"/>
          <w:lang w:eastAsia="ru-RU"/>
        </w:rPr>
        <w:t>МЕТОДИЧЕСКИЕ УКАЗАНИЯ</w:t>
      </w:r>
    </w:p>
    <w:p w:rsidR="00FC27B3" w:rsidRPr="00BE34AD" w:rsidRDefault="00FC27B3" w:rsidP="00FC27B3">
      <w:pPr>
        <w:shd w:val="clear" w:color="auto" w:fill="FFFFFF"/>
        <w:spacing w:before="180" w:after="180" w:line="360" w:lineRule="auto"/>
        <w:ind w:firstLine="284"/>
        <w:outlineLvl w:val="0"/>
        <w:rPr>
          <w:rFonts w:ascii="Times New Roman" w:eastAsia="Times New Roman" w:hAnsi="Times New Roman" w:cs="Times New Roman"/>
          <w:b/>
          <w:bCs/>
          <w:kern w:val="36"/>
          <w:sz w:val="28"/>
          <w:szCs w:val="28"/>
          <w:lang w:eastAsia="ru-RU"/>
        </w:rPr>
      </w:pPr>
      <w:r w:rsidRPr="00BE34AD">
        <w:rPr>
          <w:rFonts w:ascii="Times New Roman" w:eastAsia="Times New Roman" w:hAnsi="Times New Roman" w:cs="Times New Roman"/>
          <w:b/>
          <w:bCs/>
          <w:kern w:val="36"/>
          <w:sz w:val="28"/>
          <w:szCs w:val="28"/>
          <w:lang w:eastAsia="ru-RU"/>
        </w:rPr>
        <w:t>Раздел 1</w:t>
      </w:r>
      <w:r w:rsidR="004F746C">
        <w:rPr>
          <w:rFonts w:ascii="Times New Roman" w:eastAsia="Times New Roman" w:hAnsi="Times New Roman" w:cs="Times New Roman"/>
          <w:b/>
          <w:bCs/>
          <w:kern w:val="36"/>
          <w:sz w:val="28"/>
          <w:szCs w:val="28"/>
          <w:lang w:eastAsia="ru-RU"/>
        </w:rPr>
        <w:t xml:space="preserve">  </w:t>
      </w:r>
      <w:bookmarkStart w:id="0" w:name="_GoBack"/>
      <w:bookmarkEnd w:id="0"/>
      <w:r w:rsidRPr="00BE34AD">
        <w:rPr>
          <w:rFonts w:ascii="Times New Roman" w:eastAsia="Times New Roman" w:hAnsi="Times New Roman" w:cs="Times New Roman"/>
          <w:b/>
          <w:bCs/>
          <w:kern w:val="36"/>
          <w:sz w:val="28"/>
          <w:szCs w:val="28"/>
          <w:lang w:eastAsia="ru-RU"/>
        </w:rPr>
        <w:t>Типы мостов</w:t>
      </w:r>
    </w:p>
    <w:p w:rsidR="00FC27B3" w:rsidRPr="00BE34AD" w:rsidRDefault="00FC27B3" w:rsidP="00FC27B3">
      <w:pPr>
        <w:spacing w:before="150" w:after="150" w:line="360" w:lineRule="auto"/>
        <w:ind w:firstLine="284"/>
        <w:jc w:val="both"/>
        <w:rPr>
          <w:rFonts w:ascii="Times New Roman" w:eastAsia="Times New Roman" w:hAnsi="Times New Roman" w:cs="Times New Roman"/>
          <w:sz w:val="28"/>
          <w:szCs w:val="28"/>
          <w:lang w:eastAsia="ru-RU"/>
        </w:rPr>
      </w:pPr>
      <w:r w:rsidRPr="00BE34AD">
        <w:rPr>
          <w:rFonts w:ascii="Times New Roman" w:eastAsia="Times New Roman" w:hAnsi="Times New Roman" w:cs="Times New Roman"/>
          <w:b/>
          <w:bCs/>
          <w:sz w:val="28"/>
          <w:szCs w:val="28"/>
          <w:lang w:eastAsia="ru-RU"/>
        </w:rPr>
        <w:t>Мост</w:t>
      </w:r>
      <w:r w:rsidRPr="00BE34AD">
        <w:rPr>
          <w:rFonts w:ascii="Times New Roman" w:eastAsia="Times New Roman" w:hAnsi="Times New Roman" w:cs="Times New Roman"/>
          <w:sz w:val="28"/>
          <w:szCs w:val="28"/>
          <w:lang w:eastAsia="ru-RU"/>
        </w:rPr>
        <w:t> — это конструкция, объединяющая колеса одной оси и служащая в качестве поддержки несущей системы транспортного средства (рамы или кузова). Ведущий мост предполагает еще и подвод крутящего момента к колесам. Для этого несущая конструкция дополняется множеством устройств, которые могут монтироваться в виде отдельных агрегатов (что более характерно для автомобилей с независимой подвеской), но чаще всего располагаются внутри балки, являющейся в данном случае основной корпусной деталью.</w:t>
      </w:r>
    </w:p>
    <w:p w:rsidR="00FC27B3" w:rsidRDefault="00FC27B3" w:rsidP="00FC27B3">
      <w:pPr>
        <w:spacing w:before="150" w:after="150" w:line="360" w:lineRule="auto"/>
        <w:ind w:firstLine="284"/>
        <w:jc w:val="both"/>
        <w:rPr>
          <w:rFonts w:ascii="Times New Roman" w:eastAsia="Times New Roman" w:hAnsi="Times New Roman" w:cs="Times New Roman"/>
          <w:sz w:val="28"/>
          <w:szCs w:val="28"/>
          <w:lang w:eastAsia="ru-RU"/>
        </w:rPr>
      </w:pPr>
      <w:r w:rsidRPr="00BE34AD">
        <w:rPr>
          <w:rFonts w:ascii="Times New Roman" w:eastAsia="Times New Roman" w:hAnsi="Times New Roman" w:cs="Times New Roman"/>
          <w:sz w:val="28"/>
          <w:szCs w:val="28"/>
          <w:lang w:eastAsia="ru-RU"/>
        </w:rPr>
        <w:t>Мостами автомобиля называются металлические балки с колесами. Мосты служат для установки колес и поддержания несущей системы автомобиля (рамы, кузова).</w:t>
      </w:r>
    </w:p>
    <w:p w:rsidR="00FC27B3" w:rsidRDefault="00FC27B3" w:rsidP="00FC27B3">
      <w:pPr>
        <w:spacing w:before="150" w:after="150" w:line="360" w:lineRule="auto"/>
        <w:ind w:firstLine="284"/>
        <w:jc w:val="both"/>
        <w:rPr>
          <w:rFonts w:ascii="Times New Roman" w:eastAsia="Times New Roman" w:hAnsi="Times New Roman" w:cs="Times New Roman"/>
          <w:sz w:val="28"/>
          <w:szCs w:val="28"/>
          <w:lang w:eastAsia="ru-RU"/>
        </w:rPr>
      </w:pPr>
      <w:r w:rsidRPr="00BE34AD">
        <w:rPr>
          <w:rFonts w:ascii="Times New Roman" w:eastAsia="Times New Roman" w:hAnsi="Times New Roman" w:cs="Times New Roman"/>
          <w:noProof/>
          <w:sz w:val="28"/>
          <w:szCs w:val="28"/>
          <w:lang w:eastAsia="ru-RU"/>
        </w:rPr>
        <w:lastRenderedPageBreak/>
        <w:drawing>
          <wp:inline distT="0" distB="0" distL="0" distR="0" wp14:anchorId="33F05745" wp14:editId="2650BBB9">
            <wp:extent cx="6298785" cy="2447677"/>
            <wp:effectExtent l="0" t="0" r="6985" b="0"/>
            <wp:docPr id="32" name="Рисунок 32" descr="http://sdamzavas.net/imgbaza/baza2/2184416324261.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amzavas.net/imgbaza/baza2/2184416324261.files/image00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95420" cy="2446369"/>
                    </a:xfrm>
                    <a:prstGeom prst="rect">
                      <a:avLst/>
                    </a:prstGeom>
                    <a:noFill/>
                    <a:ln>
                      <a:noFill/>
                    </a:ln>
                  </pic:spPr>
                </pic:pic>
              </a:graphicData>
            </a:graphic>
          </wp:inline>
        </w:drawing>
      </w:r>
    </w:p>
    <w:p w:rsidR="00FC27B3" w:rsidRPr="00BE34AD" w:rsidRDefault="00FC27B3" w:rsidP="00FC27B3">
      <w:pPr>
        <w:spacing w:before="150" w:after="150" w:line="360" w:lineRule="auto"/>
        <w:ind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Рисунок 1 </w:t>
      </w:r>
      <w:proofErr w:type="spellStart"/>
      <w:r>
        <w:rPr>
          <w:rFonts w:ascii="Times New Roman" w:eastAsia="Times New Roman" w:hAnsi="Times New Roman" w:cs="Times New Roman"/>
          <w:sz w:val="28"/>
          <w:szCs w:val="28"/>
          <w:lang w:eastAsia="ru-RU"/>
        </w:rPr>
        <w:t>Классификция</w:t>
      </w:r>
      <w:proofErr w:type="spellEnd"/>
      <w:r>
        <w:rPr>
          <w:rFonts w:ascii="Times New Roman" w:eastAsia="Times New Roman" w:hAnsi="Times New Roman" w:cs="Times New Roman"/>
          <w:sz w:val="28"/>
          <w:szCs w:val="28"/>
          <w:lang w:eastAsia="ru-RU"/>
        </w:rPr>
        <w:t xml:space="preserve"> типов мостов</w:t>
      </w:r>
    </w:p>
    <w:p w:rsidR="00FC27B3" w:rsidRPr="00BE34AD" w:rsidRDefault="00FC27B3" w:rsidP="00FC27B3">
      <w:pPr>
        <w:spacing w:before="150" w:after="150" w:line="360" w:lineRule="auto"/>
        <w:ind w:firstLine="284"/>
        <w:jc w:val="both"/>
        <w:rPr>
          <w:rFonts w:ascii="Times New Roman" w:eastAsia="Times New Roman" w:hAnsi="Times New Roman" w:cs="Times New Roman"/>
          <w:sz w:val="28"/>
          <w:szCs w:val="28"/>
          <w:lang w:eastAsia="ru-RU"/>
        </w:rPr>
      </w:pPr>
      <w:r w:rsidRPr="00BE34AD">
        <w:rPr>
          <w:rFonts w:ascii="Times New Roman" w:eastAsia="Times New Roman" w:hAnsi="Times New Roman" w:cs="Times New Roman"/>
          <w:b/>
          <w:bCs/>
          <w:i/>
          <w:iCs/>
          <w:sz w:val="28"/>
          <w:szCs w:val="28"/>
          <w:lang w:eastAsia="ru-RU"/>
        </w:rPr>
        <w:t>Управляемым</w:t>
      </w:r>
      <w:r>
        <w:rPr>
          <w:rFonts w:ascii="Times New Roman" w:eastAsia="Times New Roman" w:hAnsi="Times New Roman" w:cs="Times New Roman"/>
          <w:b/>
          <w:bCs/>
          <w:i/>
          <w:iCs/>
          <w:sz w:val="28"/>
          <w:szCs w:val="28"/>
          <w:lang w:eastAsia="ru-RU"/>
        </w:rPr>
        <w:t xml:space="preserve"> </w:t>
      </w:r>
      <w:r w:rsidRPr="00BE34AD">
        <w:rPr>
          <w:rFonts w:ascii="Times New Roman" w:eastAsia="Times New Roman" w:hAnsi="Times New Roman" w:cs="Times New Roman"/>
          <w:sz w:val="28"/>
          <w:szCs w:val="28"/>
          <w:lang w:eastAsia="ru-RU"/>
        </w:rPr>
        <w:t>называется мост с ведомыми управляемыми колесами, к которым не подводится крутящий момент двигателя. Управляемыми на большинстве автомобилей являются передние мосты.</w:t>
      </w:r>
    </w:p>
    <w:tbl>
      <w:tblPr>
        <w:tblW w:w="0" w:type="auto"/>
        <w:tblCellSpacing w:w="15" w:type="dxa"/>
        <w:tblInd w:w="150" w:type="dxa"/>
        <w:tblCellMar>
          <w:top w:w="15" w:type="dxa"/>
          <w:left w:w="15" w:type="dxa"/>
          <w:bottom w:w="15" w:type="dxa"/>
          <w:right w:w="15" w:type="dxa"/>
        </w:tblCellMar>
        <w:tblLook w:val="04A0" w:firstRow="1" w:lastRow="0" w:firstColumn="1" w:lastColumn="0" w:noHBand="0" w:noVBand="1"/>
      </w:tblPr>
      <w:tblGrid>
        <w:gridCol w:w="7141"/>
      </w:tblGrid>
      <w:tr w:rsidR="00FC27B3" w:rsidRPr="00BE34AD" w:rsidTr="00F84F97">
        <w:trPr>
          <w:tblCellSpacing w:w="15" w:type="dxa"/>
        </w:trPr>
        <w:tc>
          <w:tcPr>
            <w:tcW w:w="0" w:type="auto"/>
            <w:vAlign w:val="center"/>
            <w:hideMark/>
          </w:tcPr>
          <w:p w:rsidR="00FC27B3" w:rsidRPr="00BE34AD" w:rsidRDefault="00FC27B3" w:rsidP="00FC27B3">
            <w:pPr>
              <w:spacing w:before="150" w:after="150" w:line="360" w:lineRule="auto"/>
              <w:ind w:firstLine="284"/>
              <w:jc w:val="center"/>
              <w:rPr>
                <w:rFonts w:ascii="Times New Roman" w:eastAsia="Times New Roman" w:hAnsi="Times New Roman" w:cs="Times New Roman"/>
                <w:sz w:val="28"/>
                <w:szCs w:val="28"/>
                <w:lang w:eastAsia="ru-RU"/>
              </w:rPr>
            </w:pPr>
            <w:r w:rsidRPr="00BE34AD">
              <w:rPr>
                <w:rFonts w:ascii="Times New Roman" w:eastAsia="Times New Roman" w:hAnsi="Times New Roman" w:cs="Times New Roman"/>
                <w:noProof/>
                <w:sz w:val="28"/>
                <w:szCs w:val="28"/>
                <w:lang w:eastAsia="ru-RU"/>
              </w:rPr>
              <w:drawing>
                <wp:inline distT="0" distB="0" distL="0" distR="0" wp14:anchorId="023E70E4" wp14:editId="307D95A6">
                  <wp:extent cx="4477385" cy="3079750"/>
                  <wp:effectExtent l="0" t="0" r="0" b="6350"/>
                  <wp:docPr id="30" name="Рисунок 30" descr="http://sdamzavas.net/imgbaza/baza2/2184416324261.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amzavas.net/imgbaza/baza2/2184416324261.files/image00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77385" cy="3079750"/>
                          </a:xfrm>
                          <a:prstGeom prst="rect">
                            <a:avLst/>
                          </a:prstGeom>
                          <a:noFill/>
                          <a:ln>
                            <a:noFill/>
                          </a:ln>
                        </pic:spPr>
                      </pic:pic>
                    </a:graphicData>
                  </a:graphic>
                </wp:inline>
              </w:drawing>
            </w:r>
          </w:p>
        </w:tc>
      </w:tr>
      <w:tr w:rsidR="00FC27B3" w:rsidRPr="00BE34AD" w:rsidTr="00F84F97">
        <w:trPr>
          <w:tblCellSpacing w:w="15" w:type="dxa"/>
        </w:trPr>
        <w:tc>
          <w:tcPr>
            <w:tcW w:w="0" w:type="auto"/>
            <w:vAlign w:val="center"/>
            <w:hideMark/>
          </w:tcPr>
          <w:p w:rsidR="00FC27B3" w:rsidRPr="00BE34AD" w:rsidRDefault="00FC27B3" w:rsidP="00FC27B3">
            <w:pPr>
              <w:spacing w:before="150" w:after="150" w:line="360" w:lineRule="auto"/>
              <w:ind w:firstLine="284"/>
              <w:jc w:val="both"/>
              <w:rPr>
                <w:rFonts w:ascii="Times New Roman" w:eastAsia="Times New Roman" w:hAnsi="Times New Roman" w:cs="Times New Roman"/>
                <w:sz w:val="28"/>
                <w:szCs w:val="28"/>
                <w:lang w:eastAsia="ru-RU"/>
              </w:rPr>
            </w:pPr>
            <w:r w:rsidRPr="00BE34AD">
              <w:rPr>
                <w:rFonts w:ascii="Times New Roman" w:eastAsia="Times New Roman" w:hAnsi="Times New Roman" w:cs="Times New Roman"/>
                <w:sz w:val="28"/>
                <w:szCs w:val="28"/>
                <w:lang w:eastAsia="ru-RU"/>
              </w:rPr>
              <w:t>Рис</w:t>
            </w:r>
            <w:r>
              <w:rPr>
                <w:rFonts w:ascii="Times New Roman" w:eastAsia="Times New Roman" w:hAnsi="Times New Roman" w:cs="Times New Roman"/>
                <w:sz w:val="28"/>
                <w:szCs w:val="28"/>
                <w:lang w:eastAsia="ru-RU"/>
              </w:rPr>
              <w:t>унок</w:t>
            </w:r>
            <w:r w:rsidRPr="00BE34AD">
              <w:rPr>
                <w:rFonts w:ascii="Times New Roman" w:eastAsia="Times New Roman" w:hAnsi="Times New Roman" w:cs="Times New Roman"/>
                <w:sz w:val="28"/>
                <w:szCs w:val="28"/>
                <w:lang w:eastAsia="ru-RU"/>
              </w:rPr>
              <w:t xml:space="preserve"> 1 - Управляемый мост</w:t>
            </w:r>
          </w:p>
        </w:tc>
      </w:tr>
    </w:tbl>
    <w:p w:rsidR="00FC27B3" w:rsidRDefault="00FC27B3" w:rsidP="00FC27B3">
      <w:pPr>
        <w:spacing w:before="150" w:after="150" w:line="360" w:lineRule="auto"/>
        <w:ind w:firstLine="284"/>
        <w:jc w:val="both"/>
        <w:rPr>
          <w:rFonts w:ascii="Times New Roman" w:eastAsia="Times New Roman" w:hAnsi="Times New Roman" w:cs="Times New Roman"/>
          <w:sz w:val="28"/>
          <w:szCs w:val="28"/>
          <w:lang w:eastAsia="ru-RU"/>
        </w:rPr>
      </w:pPr>
      <w:r w:rsidRPr="00BE34AD">
        <w:rPr>
          <w:rFonts w:ascii="Times New Roman" w:eastAsia="Times New Roman" w:hAnsi="Times New Roman" w:cs="Times New Roman"/>
          <w:sz w:val="28"/>
          <w:szCs w:val="28"/>
          <w:lang w:eastAsia="ru-RU"/>
        </w:rPr>
        <w:t> </w:t>
      </w:r>
      <w:r w:rsidRPr="00BE34AD">
        <w:rPr>
          <w:rFonts w:ascii="Times New Roman" w:eastAsia="Times New Roman" w:hAnsi="Times New Roman" w:cs="Times New Roman"/>
          <w:b/>
          <w:bCs/>
          <w:i/>
          <w:iCs/>
          <w:sz w:val="28"/>
          <w:szCs w:val="28"/>
          <w:lang w:eastAsia="ru-RU"/>
        </w:rPr>
        <w:t>Ведущим</w:t>
      </w:r>
      <w:r>
        <w:rPr>
          <w:rFonts w:ascii="Times New Roman" w:eastAsia="Times New Roman" w:hAnsi="Times New Roman" w:cs="Times New Roman"/>
          <w:b/>
          <w:bCs/>
          <w:i/>
          <w:iCs/>
          <w:sz w:val="28"/>
          <w:szCs w:val="28"/>
          <w:lang w:eastAsia="ru-RU"/>
        </w:rPr>
        <w:t xml:space="preserve"> </w:t>
      </w:r>
      <w:r w:rsidRPr="00BE34AD">
        <w:rPr>
          <w:rFonts w:ascii="Times New Roman" w:eastAsia="Times New Roman" w:hAnsi="Times New Roman" w:cs="Times New Roman"/>
          <w:sz w:val="28"/>
          <w:szCs w:val="28"/>
          <w:lang w:eastAsia="ru-RU"/>
        </w:rPr>
        <w:t xml:space="preserve">называется мост с ведущими колесами, к которым подводится крутящий момент двигателя. На автомобиле ведущими мостами могут быть только передний, только задний, промежуточный (средний) и задний, одновременно все мосты. Наиболее распространены задние ведущие мосты (на </w:t>
      </w:r>
      <w:r w:rsidRPr="00BE34AD">
        <w:rPr>
          <w:rFonts w:ascii="Times New Roman" w:eastAsia="Times New Roman" w:hAnsi="Times New Roman" w:cs="Times New Roman"/>
          <w:sz w:val="28"/>
          <w:szCs w:val="28"/>
          <w:lang w:eastAsia="ru-RU"/>
        </w:rPr>
        <w:lastRenderedPageBreak/>
        <w:t>автомобилях ограниченной проходимости с колесной формулой 4x2 и предназначенных для эксплуатации на дорогах с твердым покрытием и сухих грунтовых дорогах).</w:t>
      </w:r>
    </w:p>
    <w:p w:rsidR="00FC27B3" w:rsidRDefault="00FC27B3" w:rsidP="00FC27B3">
      <w:pPr>
        <w:spacing w:before="150" w:after="150" w:line="360" w:lineRule="auto"/>
        <w:ind w:firstLine="284"/>
        <w:jc w:val="center"/>
        <w:rPr>
          <w:rFonts w:ascii="Times New Roman" w:eastAsia="Times New Roman" w:hAnsi="Times New Roman" w:cs="Times New Roman"/>
          <w:noProof/>
          <w:sz w:val="28"/>
          <w:szCs w:val="28"/>
          <w:lang w:eastAsia="ru-RU"/>
        </w:rPr>
      </w:pPr>
      <w:r w:rsidRPr="00BE34AD">
        <w:rPr>
          <w:rFonts w:ascii="Times New Roman" w:eastAsia="Times New Roman" w:hAnsi="Times New Roman" w:cs="Times New Roman"/>
          <w:noProof/>
          <w:sz w:val="28"/>
          <w:szCs w:val="28"/>
          <w:lang w:eastAsia="ru-RU"/>
        </w:rPr>
        <w:drawing>
          <wp:inline distT="0" distB="0" distL="0" distR="0" wp14:anchorId="4355FA92" wp14:editId="547A975E">
            <wp:extent cx="4543611" cy="3096883"/>
            <wp:effectExtent l="0" t="0" r="0" b="8890"/>
            <wp:docPr id="2" name="Рисунок 2" descr="http://sdamzavas.net/imgbaza/baza2/2184416324261.file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amzavas.net/imgbaza/baza2/2184416324261.files/image00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43744" cy="3096973"/>
                    </a:xfrm>
                    <a:prstGeom prst="rect">
                      <a:avLst/>
                    </a:prstGeom>
                    <a:noFill/>
                    <a:ln>
                      <a:noFill/>
                    </a:ln>
                  </pic:spPr>
                </pic:pic>
              </a:graphicData>
            </a:graphic>
          </wp:inline>
        </w:drawing>
      </w:r>
    </w:p>
    <w:p w:rsidR="00FC27B3" w:rsidRDefault="00FC27B3" w:rsidP="00FC27B3">
      <w:pPr>
        <w:spacing w:before="150" w:after="150" w:line="360" w:lineRule="auto"/>
        <w:ind w:firstLine="284"/>
        <w:jc w:val="both"/>
        <w:rPr>
          <w:rFonts w:ascii="Times New Roman" w:eastAsia="Times New Roman" w:hAnsi="Times New Roman" w:cs="Times New Roman"/>
          <w:sz w:val="28"/>
          <w:szCs w:val="28"/>
          <w:lang w:eastAsia="ru-RU"/>
        </w:rPr>
      </w:pPr>
      <w:r w:rsidRPr="00BE34AD">
        <w:rPr>
          <w:rFonts w:ascii="Times New Roman" w:eastAsia="Times New Roman" w:hAnsi="Times New Roman" w:cs="Times New Roman"/>
          <w:sz w:val="28"/>
          <w:szCs w:val="28"/>
          <w:lang w:eastAsia="ru-RU"/>
        </w:rPr>
        <w:t>Рис</w:t>
      </w:r>
      <w:r>
        <w:rPr>
          <w:rFonts w:ascii="Times New Roman" w:eastAsia="Times New Roman" w:hAnsi="Times New Roman" w:cs="Times New Roman"/>
          <w:sz w:val="28"/>
          <w:szCs w:val="28"/>
          <w:lang w:eastAsia="ru-RU"/>
        </w:rPr>
        <w:t xml:space="preserve">унок </w:t>
      </w:r>
      <w:r w:rsidRPr="00BE34AD">
        <w:rPr>
          <w:rFonts w:ascii="Times New Roman" w:eastAsia="Times New Roman" w:hAnsi="Times New Roman" w:cs="Times New Roman"/>
          <w:sz w:val="28"/>
          <w:szCs w:val="28"/>
          <w:lang w:eastAsia="ru-RU"/>
        </w:rPr>
        <w:t xml:space="preserve"> 2 - Ведущий передний мост автомобиля 4х4</w:t>
      </w:r>
    </w:p>
    <w:p w:rsidR="00FC27B3" w:rsidRPr="00BE34AD" w:rsidRDefault="00FC27B3" w:rsidP="00FC27B3">
      <w:pPr>
        <w:spacing w:before="150" w:after="150" w:line="360" w:lineRule="auto"/>
        <w:ind w:firstLine="284"/>
        <w:jc w:val="both"/>
        <w:rPr>
          <w:rFonts w:ascii="Times New Roman" w:eastAsia="Times New Roman" w:hAnsi="Times New Roman" w:cs="Times New Roman"/>
          <w:sz w:val="28"/>
          <w:szCs w:val="28"/>
          <w:lang w:eastAsia="ru-RU"/>
        </w:rPr>
      </w:pPr>
      <w:r w:rsidRPr="00BE34AD">
        <w:rPr>
          <w:rFonts w:ascii="Times New Roman" w:eastAsia="Times New Roman" w:hAnsi="Times New Roman" w:cs="Times New Roman"/>
          <w:b/>
          <w:bCs/>
          <w:i/>
          <w:iCs/>
          <w:sz w:val="28"/>
          <w:szCs w:val="28"/>
          <w:lang w:eastAsia="ru-RU"/>
        </w:rPr>
        <w:t>Комбинированным</w:t>
      </w:r>
      <w:r w:rsidRPr="00BE34AD">
        <w:rPr>
          <w:rFonts w:ascii="Times New Roman" w:eastAsia="Times New Roman" w:hAnsi="Times New Roman" w:cs="Times New Roman"/>
          <w:sz w:val="28"/>
          <w:szCs w:val="28"/>
          <w:lang w:eastAsia="ru-RU"/>
        </w:rPr>
        <w:t xml:space="preserve"> называется мост с ведущими и управляемыми одновременно колесами. Эти мосты применяют в качестве передних мостов в </w:t>
      </w:r>
      <w:proofErr w:type="spellStart"/>
      <w:r w:rsidRPr="00BE34AD">
        <w:rPr>
          <w:rFonts w:ascii="Times New Roman" w:eastAsia="Times New Roman" w:hAnsi="Times New Roman" w:cs="Times New Roman"/>
          <w:sz w:val="28"/>
          <w:szCs w:val="28"/>
          <w:lang w:eastAsia="ru-RU"/>
        </w:rPr>
        <w:t>переднеприводных</w:t>
      </w:r>
      <w:proofErr w:type="spellEnd"/>
      <w:r w:rsidRPr="00BE34AD">
        <w:rPr>
          <w:rFonts w:ascii="Times New Roman" w:eastAsia="Times New Roman" w:hAnsi="Times New Roman" w:cs="Times New Roman"/>
          <w:sz w:val="28"/>
          <w:szCs w:val="28"/>
          <w:lang w:eastAsia="ru-RU"/>
        </w:rPr>
        <w:t xml:space="preserve"> легковых автомобилях ограниченной проходимости, в </w:t>
      </w:r>
      <w:proofErr w:type="spellStart"/>
      <w:r w:rsidRPr="00BE34AD">
        <w:rPr>
          <w:rFonts w:ascii="Times New Roman" w:eastAsia="Times New Roman" w:hAnsi="Times New Roman" w:cs="Times New Roman"/>
          <w:sz w:val="28"/>
          <w:szCs w:val="28"/>
          <w:lang w:eastAsia="ru-RU"/>
        </w:rPr>
        <w:t>полноприводных</w:t>
      </w:r>
      <w:proofErr w:type="spellEnd"/>
      <w:r w:rsidRPr="00BE34AD">
        <w:rPr>
          <w:rFonts w:ascii="Times New Roman" w:eastAsia="Times New Roman" w:hAnsi="Times New Roman" w:cs="Times New Roman"/>
          <w:sz w:val="28"/>
          <w:szCs w:val="28"/>
          <w:lang w:eastAsia="ru-RU"/>
        </w:rPr>
        <w:t xml:space="preserve"> автомобилях повышенной проходимости и автомобилях высокой проходимости, предназначенных для эксплуатации в тяжелых дорожных условиях</w:t>
      </w:r>
    </w:p>
    <w:p w:rsidR="00FC27B3" w:rsidRDefault="00FC27B3" w:rsidP="00FC27B3">
      <w:pPr>
        <w:spacing w:before="150" w:after="150" w:line="360" w:lineRule="auto"/>
        <w:ind w:firstLine="284"/>
        <w:jc w:val="both"/>
        <w:rPr>
          <w:rFonts w:ascii="Times New Roman" w:eastAsia="Times New Roman" w:hAnsi="Times New Roman" w:cs="Times New Roman"/>
          <w:sz w:val="28"/>
          <w:szCs w:val="28"/>
          <w:lang w:eastAsia="ru-RU"/>
        </w:rPr>
      </w:pPr>
      <w:r w:rsidRPr="00BE34AD">
        <w:rPr>
          <w:rFonts w:ascii="Times New Roman" w:eastAsia="Times New Roman" w:hAnsi="Times New Roman" w:cs="Times New Roman"/>
          <w:b/>
          <w:bCs/>
          <w:i/>
          <w:iCs/>
          <w:sz w:val="28"/>
          <w:szCs w:val="28"/>
          <w:lang w:eastAsia="ru-RU"/>
        </w:rPr>
        <w:t>Поддерживающим</w:t>
      </w:r>
      <w:r w:rsidRPr="00BE34AD">
        <w:rPr>
          <w:rFonts w:ascii="Times New Roman" w:eastAsia="Times New Roman" w:hAnsi="Times New Roman" w:cs="Times New Roman"/>
          <w:sz w:val="28"/>
          <w:szCs w:val="28"/>
          <w:lang w:eastAsia="ru-RU"/>
        </w:rPr>
        <w:t xml:space="preserve"> называется мост с ведомыми колесами, которые не являются ни ведущими, ни управляемыми: на прицепах и полуприцепа, а также на многоосных грузовых автомобилях и в качестве задних мостов на </w:t>
      </w:r>
      <w:proofErr w:type="spellStart"/>
      <w:r w:rsidRPr="00BE34AD">
        <w:rPr>
          <w:rFonts w:ascii="Times New Roman" w:eastAsia="Times New Roman" w:hAnsi="Times New Roman" w:cs="Times New Roman"/>
          <w:sz w:val="28"/>
          <w:szCs w:val="28"/>
          <w:lang w:eastAsia="ru-RU"/>
        </w:rPr>
        <w:t>переднеприводных</w:t>
      </w:r>
      <w:proofErr w:type="spellEnd"/>
      <w:r w:rsidRPr="00BE34AD">
        <w:rPr>
          <w:rFonts w:ascii="Times New Roman" w:eastAsia="Times New Roman" w:hAnsi="Times New Roman" w:cs="Times New Roman"/>
          <w:sz w:val="28"/>
          <w:szCs w:val="28"/>
          <w:lang w:eastAsia="ru-RU"/>
        </w:rPr>
        <w:t xml:space="preserve"> легковых автомобилях.</w:t>
      </w:r>
    </w:p>
    <w:p w:rsidR="00FC27B3" w:rsidRDefault="00FC27B3" w:rsidP="00FC27B3">
      <w:pPr>
        <w:spacing w:before="150" w:after="150" w:line="360" w:lineRule="auto"/>
        <w:ind w:firstLine="284"/>
        <w:jc w:val="both"/>
        <w:rPr>
          <w:rFonts w:ascii="Times New Roman" w:eastAsia="Times New Roman" w:hAnsi="Times New Roman" w:cs="Times New Roman"/>
          <w:sz w:val="28"/>
          <w:szCs w:val="28"/>
          <w:lang w:eastAsia="ru-RU"/>
        </w:rPr>
      </w:pPr>
      <w:r w:rsidRPr="00BE34AD">
        <w:rPr>
          <w:rFonts w:ascii="Times New Roman" w:eastAsia="Times New Roman" w:hAnsi="Times New Roman" w:cs="Times New Roman"/>
          <w:noProof/>
          <w:sz w:val="28"/>
          <w:szCs w:val="28"/>
          <w:lang w:eastAsia="ru-RU"/>
        </w:rPr>
        <w:drawing>
          <wp:inline distT="0" distB="0" distL="0" distR="0" wp14:anchorId="38491723" wp14:editId="67097174">
            <wp:extent cx="4563218" cy="3276669"/>
            <wp:effectExtent l="0" t="0" r="8890" b="0"/>
            <wp:docPr id="4" name="Рисунок 4" descr="http://sdamzavas.net/imgbaza/baza2/2184416324261.files/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amzavas.net/imgbaza/baza2/2184416324261.files/image01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63373" cy="3276780"/>
                    </a:xfrm>
                    <a:prstGeom prst="rect">
                      <a:avLst/>
                    </a:prstGeom>
                    <a:noFill/>
                    <a:ln>
                      <a:noFill/>
                    </a:ln>
                  </pic:spPr>
                </pic:pic>
              </a:graphicData>
            </a:graphic>
          </wp:inline>
        </w:drawing>
      </w:r>
    </w:p>
    <w:p w:rsidR="00FC27B3" w:rsidRDefault="00FC27B3" w:rsidP="00FC27B3">
      <w:pPr>
        <w:spacing w:before="150" w:after="150" w:line="360" w:lineRule="auto"/>
        <w:ind w:firstLine="284"/>
        <w:jc w:val="both"/>
        <w:rPr>
          <w:rFonts w:ascii="Times New Roman" w:eastAsia="Times New Roman" w:hAnsi="Times New Roman" w:cs="Times New Roman"/>
          <w:sz w:val="28"/>
          <w:szCs w:val="28"/>
          <w:lang w:eastAsia="ru-RU"/>
        </w:rPr>
      </w:pPr>
      <w:r w:rsidRPr="00BE34AD">
        <w:rPr>
          <w:rFonts w:ascii="Times New Roman" w:eastAsia="Times New Roman" w:hAnsi="Times New Roman" w:cs="Times New Roman"/>
          <w:sz w:val="28"/>
          <w:szCs w:val="28"/>
          <w:lang w:eastAsia="ru-RU"/>
        </w:rPr>
        <w:t>Рис</w:t>
      </w:r>
      <w:r>
        <w:rPr>
          <w:rFonts w:ascii="Times New Roman" w:eastAsia="Times New Roman" w:hAnsi="Times New Roman" w:cs="Times New Roman"/>
          <w:sz w:val="28"/>
          <w:szCs w:val="28"/>
          <w:lang w:eastAsia="ru-RU"/>
        </w:rPr>
        <w:t>унок</w:t>
      </w:r>
      <w:r w:rsidRPr="00BE34AD">
        <w:rPr>
          <w:rFonts w:ascii="Times New Roman" w:eastAsia="Times New Roman" w:hAnsi="Times New Roman" w:cs="Times New Roman"/>
          <w:sz w:val="28"/>
          <w:szCs w:val="28"/>
          <w:lang w:eastAsia="ru-RU"/>
        </w:rPr>
        <w:t xml:space="preserve"> 4 - Поддерживающий мост</w:t>
      </w:r>
    </w:p>
    <w:p w:rsidR="00FC27B3" w:rsidRPr="00BE34AD" w:rsidRDefault="00FC27B3" w:rsidP="00FC27B3">
      <w:pPr>
        <w:spacing w:before="150" w:after="150" w:line="360" w:lineRule="auto"/>
        <w:ind w:firstLine="284"/>
        <w:jc w:val="both"/>
        <w:rPr>
          <w:rFonts w:ascii="Times New Roman" w:eastAsia="Times New Roman" w:hAnsi="Times New Roman" w:cs="Times New Roman"/>
          <w:sz w:val="28"/>
          <w:szCs w:val="28"/>
          <w:lang w:eastAsia="ru-RU"/>
        </w:rPr>
      </w:pPr>
      <w:r w:rsidRPr="00BE34AD">
        <w:rPr>
          <w:rFonts w:ascii="Times New Roman" w:eastAsia="Times New Roman" w:hAnsi="Times New Roman" w:cs="Times New Roman"/>
          <w:sz w:val="28"/>
          <w:szCs w:val="28"/>
          <w:lang w:eastAsia="ru-RU"/>
        </w:rPr>
        <w:t> Ведущий мост представляет собой жесткую пустотелую балку, на концах которой на подшипниках установлены ступицы ведущих колес, а внутри размещены главная передача, дифференциал и полуоси.</w:t>
      </w:r>
    </w:p>
    <w:p w:rsidR="00FC27B3" w:rsidRPr="00BE34AD" w:rsidRDefault="00FC27B3" w:rsidP="00FC27B3">
      <w:pPr>
        <w:spacing w:before="150" w:after="150" w:line="360" w:lineRule="auto"/>
        <w:ind w:firstLine="284"/>
        <w:jc w:val="both"/>
        <w:rPr>
          <w:rFonts w:ascii="Times New Roman" w:eastAsia="Times New Roman" w:hAnsi="Times New Roman" w:cs="Times New Roman"/>
          <w:sz w:val="28"/>
          <w:szCs w:val="28"/>
          <w:lang w:eastAsia="ru-RU"/>
        </w:rPr>
      </w:pPr>
      <w:r w:rsidRPr="00BE34AD">
        <w:rPr>
          <w:rFonts w:ascii="Times New Roman" w:eastAsia="Times New Roman" w:hAnsi="Times New Roman" w:cs="Times New Roman"/>
          <w:sz w:val="28"/>
          <w:szCs w:val="28"/>
          <w:lang w:eastAsia="ru-RU"/>
        </w:rPr>
        <w:t> </w:t>
      </w:r>
      <w:r w:rsidRPr="00BE34AD">
        <w:rPr>
          <w:rFonts w:ascii="Times New Roman" w:eastAsia="Times New Roman" w:hAnsi="Times New Roman" w:cs="Times New Roman"/>
          <w:bCs/>
          <w:sz w:val="28"/>
          <w:szCs w:val="28"/>
          <w:lang w:eastAsia="ru-RU"/>
        </w:rPr>
        <w:t>Таблица 1 Типы ведущих мостов</w:t>
      </w:r>
    </w:p>
    <w:tbl>
      <w:tblPr>
        <w:tblW w:w="10258" w:type="dxa"/>
        <w:tblCellSpacing w:w="15"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129"/>
        <w:gridCol w:w="5129"/>
      </w:tblGrid>
      <w:tr w:rsidR="00FC27B3" w:rsidRPr="00BE34AD" w:rsidTr="00F84F97">
        <w:trPr>
          <w:tblCellSpacing w:w="15" w:type="dxa"/>
        </w:trPr>
        <w:tc>
          <w:tcPr>
            <w:tcW w:w="5084" w:type="dxa"/>
            <w:hideMark/>
          </w:tcPr>
          <w:p w:rsidR="00FC27B3" w:rsidRDefault="00FC27B3" w:rsidP="00FC27B3">
            <w:pPr>
              <w:spacing w:before="150" w:after="150" w:line="360" w:lineRule="auto"/>
              <w:ind w:firstLine="284"/>
              <w:jc w:val="center"/>
              <w:rPr>
                <w:rFonts w:ascii="Times New Roman" w:eastAsia="Times New Roman" w:hAnsi="Times New Roman" w:cs="Times New Roman"/>
                <w:sz w:val="28"/>
                <w:szCs w:val="28"/>
                <w:lang w:eastAsia="ru-RU"/>
              </w:rPr>
            </w:pPr>
            <w:r w:rsidRPr="00BE34AD">
              <w:rPr>
                <w:rFonts w:ascii="Times New Roman" w:eastAsia="Times New Roman" w:hAnsi="Times New Roman" w:cs="Times New Roman"/>
                <w:sz w:val="28"/>
                <w:szCs w:val="28"/>
                <w:lang w:eastAsia="ru-RU"/>
              </w:rPr>
              <w:t xml:space="preserve">По конструкции </w:t>
            </w:r>
          </w:p>
          <w:p w:rsidR="00FC27B3" w:rsidRPr="00BE34AD" w:rsidRDefault="00FC27B3" w:rsidP="00FC27B3">
            <w:pPr>
              <w:spacing w:before="150" w:after="150" w:line="360" w:lineRule="auto"/>
              <w:ind w:firstLine="284"/>
              <w:jc w:val="center"/>
              <w:rPr>
                <w:rFonts w:ascii="Times New Roman" w:eastAsia="Times New Roman" w:hAnsi="Times New Roman" w:cs="Times New Roman"/>
                <w:sz w:val="28"/>
                <w:szCs w:val="28"/>
                <w:lang w:eastAsia="ru-RU"/>
              </w:rPr>
            </w:pPr>
            <w:r w:rsidRPr="00BE34AD">
              <w:rPr>
                <w:rFonts w:ascii="Times New Roman" w:eastAsia="Times New Roman" w:hAnsi="Times New Roman" w:cs="Times New Roman"/>
                <w:sz w:val="28"/>
                <w:szCs w:val="28"/>
                <w:lang w:eastAsia="ru-RU"/>
              </w:rPr>
              <w:t>балки моста:</w:t>
            </w:r>
          </w:p>
        </w:tc>
        <w:tc>
          <w:tcPr>
            <w:tcW w:w="5084" w:type="dxa"/>
            <w:hideMark/>
          </w:tcPr>
          <w:p w:rsidR="00FC27B3" w:rsidRDefault="00FC27B3" w:rsidP="00FC27B3">
            <w:pPr>
              <w:spacing w:before="150" w:after="150" w:line="360" w:lineRule="auto"/>
              <w:ind w:firstLine="284"/>
              <w:jc w:val="center"/>
              <w:rPr>
                <w:rFonts w:ascii="Times New Roman" w:eastAsia="Times New Roman" w:hAnsi="Times New Roman" w:cs="Times New Roman"/>
                <w:sz w:val="28"/>
                <w:szCs w:val="28"/>
                <w:lang w:eastAsia="ru-RU"/>
              </w:rPr>
            </w:pPr>
            <w:r w:rsidRPr="00BE34AD">
              <w:rPr>
                <w:rFonts w:ascii="Times New Roman" w:eastAsia="Times New Roman" w:hAnsi="Times New Roman" w:cs="Times New Roman"/>
                <w:sz w:val="28"/>
                <w:szCs w:val="28"/>
                <w:lang w:eastAsia="ru-RU"/>
              </w:rPr>
              <w:t>По способу изготовления</w:t>
            </w:r>
          </w:p>
          <w:p w:rsidR="00FC27B3" w:rsidRPr="00BE34AD" w:rsidRDefault="00FC27B3" w:rsidP="00FC27B3">
            <w:pPr>
              <w:spacing w:before="150" w:after="150" w:line="360" w:lineRule="auto"/>
              <w:ind w:firstLine="284"/>
              <w:jc w:val="center"/>
              <w:rPr>
                <w:rFonts w:ascii="Times New Roman" w:eastAsia="Times New Roman" w:hAnsi="Times New Roman" w:cs="Times New Roman"/>
                <w:sz w:val="28"/>
                <w:szCs w:val="28"/>
                <w:lang w:eastAsia="ru-RU"/>
              </w:rPr>
            </w:pPr>
            <w:r w:rsidRPr="00BE34AD">
              <w:rPr>
                <w:rFonts w:ascii="Times New Roman" w:eastAsia="Times New Roman" w:hAnsi="Times New Roman" w:cs="Times New Roman"/>
                <w:sz w:val="28"/>
                <w:szCs w:val="28"/>
                <w:lang w:eastAsia="ru-RU"/>
              </w:rPr>
              <w:t xml:space="preserve"> балки моста:</w:t>
            </w:r>
          </w:p>
        </w:tc>
      </w:tr>
      <w:tr w:rsidR="00FC27B3" w:rsidRPr="00BE34AD" w:rsidTr="00F84F97">
        <w:trPr>
          <w:tblCellSpacing w:w="15" w:type="dxa"/>
        </w:trPr>
        <w:tc>
          <w:tcPr>
            <w:tcW w:w="5084" w:type="dxa"/>
            <w:hideMark/>
          </w:tcPr>
          <w:p w:rsidR="00FC27B3" w:rsidRPr="00BE34AD" w:rsidRDefault="00FC27B3" w:rsidP="00FC27B3">
            <w:pPr>
              <w:spacing w:before="150" w:after="150" w:line="360" w:lineRule="auto"/>
              <w:ind w:firstLine="284"/>
              <w:jc w:val="center"/>
              <w:rPr>
                <w:rFonts w:ascii="Times New Roman" w:eastAsia="Times New Roman" w:hAnsi="Times New Roman" w:cs="Times New Roman"/>
                <w:sz w:val="28"/>
                <w:szCs w:val="28"/>
                <w:lang w:eastAsia="ru-RU"/>
              </w:rPr>
            </w:pPr>
            <w:r w:rsidRPr="00BE34AD">
              <w:rPr>
                <w:rFonts w:ascii="Times New Roman" w:eastAsia="Times New Roman" w:hAnsi="Times New Roman" w:cs="Times New Roman"/>
                <w:sz w:val="28"/>
                <w:szCs w:val="28"/>
                <w:lang w:eastAsia="ru-RU"/>
              </w:rPr>
              <w:t>Разъемные</w:t>
            </w:r>
          </w:p>
        </w:tc>
        <w:tc>
          <w:tcPr>
            <w:tcW w:w="5084" w:type="dxa"/>
            <w:hideMark/>
          </w:tcPr>
          <w:p w:rsidR="00FC27B3" w:rsidRPr="00BE34AD" w:rsidRDefault="00FC27B3" w:rsidP="00FC27B3">
            <w:pPr>
              <w:spacing w:before="150" w:after="150" w:line="360" w:lineRule="auto"/>
              <w:ind w:firstLine="284"/>
              <w:jc w:val="center"/>
              <w:rPr>
                <w:rFonts w:ascii="Times New Roman" w:eastAsia="Times New Roman" w:hAnsi="Times New Roman" w:cs="Times New Roman"/>
                <w:sz w:val="28"/>
                <w:szCs w:val="28"/>
                <w:lang w:eastAsia="ru-RU"/>
              </w:rPr>
            </w:pPr>
            <w:r w:rsidRPr="00BE34AD">
              <w:rPr>
                <w:rFonts w:ascii="Times New Roman" w:eastAsia="Times New Roman" w:hAnsi="Times New Roman" w:cs="Times New Roman"/>
                <w:sz w:val="28"/>
                <w:szCs w:val="28"/>
                <w:lang w:eastAsia="ru-RU"/>
              </w:rPr>
              <w:t>Литые</w:t>
            </w:r>
          </w:p>
        </w:tc>
      </w:tr>
      <w:tr w:rsidR="00FC27B3" w:rsidRPr="00BE34AD" w:rsidTr="00F84F97">
        <w:trPr>
          <w:tblCellSpacing w:w="15" w:type="dxa"/>
        </w:trPr>
        <w:tc>
          <w:tcPr>
            <w:tcW w:w="5084" w:type="dxa"/>
            <w:hideMark/>
          </w:tcPr>
          <w:p w:rsidR="00FC27B3" w:rsidRPr="00BE34AD" w:rsidRDefault="00FC27B3" w:rsidP="00FC27B3">
            <w:pPr>
              <w:spacing w:before="150" w:after="150" w:line="360" w:lineRule="auto"/>
              <w:ind w:firstLine="284"/>
              <w:jc w:val="center"/>
              <w:rPr>
                <w:rFonts w:ascii="Times New Roman" w:eastAsia="Times New Roman" w:hAnsi="Times New Roman" w:cs="Times New Roman"/>
                <w:sz w:val="28"/>
                <w:szCs w:val="28"/>
                <w:lang w:eastAsia="ru-RU"/>
              </w:rPr>
            </w:pPr>
            <w:r w:rsidRPr="00BE34AD">
              <w:rPr>
                <w:rFonts w:ascii="Times New Roman" w:eastAsia="Times New Roman" w:hAnsi="Times New Roman" w:cs="Times New Roman"/>
                <w:sz w:val="28"/>
                <w:szCs w:val="28"/>
                <w:lang w:eastAsia="ru-RU"/>
              </w:rPr>
              <w:t>Неразъемные</w:t>
            </w:r>
          </w:p>
        </w:tc>
        <w:tc>
          <w:tcPr>
            <w:tcW w:w="5084" w:type="dxa"/>
            <w:hideMark/>
          </w:tcPr>
          <w:p w:rsidR="00FC27B3" w:rsidRPr="00BE34AD" w:rsidRDefault="00FC27B3" w:rsidP="00FC27B3">
            <w:pPr>
              <w:spacing w:before="150" w:after="150" w:line="360" w:lineRule="auto"/>
              <w:ind w:firstLine="284"/>
              <w:jc w:val="center"/>
              <w:rPr>
                <w:rFonts w:ascii="Times New Roman" w:eastAsia="Times New Roman" w:hAnsi="Times New Roman" w:cs="Times New Roman"/>
                <w:sz w:val="28"/>
                <w:szCs w:val="28"/>
                <w:lang w:eastAsia="ru-RU"/>
              </w:rPr>
            </w:pPr>
            <w:r w:rsidRPr="00BE34AD">
              <w:rPr>
                <w:rFonts w:ascii="Times New Roman" w:eastAsia="Times New Roman" w:hAnsi="Times New Roman" w:cs="Times New Roman"/>
                <w:sz w:val="28"/>
                <w:szCs w:val="28"/>
                <w:lang w:eastAsia="ru-RU"/>
              </w:rPr>
              <w:t>Штампосварные</w:t>
            </w:r>
          </w:p>
        </w:tc>
      </w:tr>
    </w:tbl>
    <w:p w:rsidR="00FC27B3" w:rsidRPr="00BE34AD" w:rsidRDefault="00FC27B3" w:rsidP="00FC27B3">
      <w:pPr>
        <w:spacing w:before="150" w:after="150" w:line="360" w:lineRule="auto"/>
        <w:ind w:firstLine="284"/>
        <w:jc w:val="both"/>
        <w:rPr>
          <w:rFonts w:ascii="Times New Roman" w:eastAsia="Times New Roman" w:hAnsi="Times New Roman" w:cs="Times New Roman"/>
          <w:sz w:val="28"/>
          <w:szCs w:val="28"/>
          <w:lang w:eastAsia="ru-RU"/>
        </w:rPr>
      </w:pPr>
      <w:r w:rsidRPr="00BE34AD">
        <w:rPr>
          <w:rFonts w:ascii="Times New Roman" w:eastAsia="Times New Roman" w:hAnsi="Times New Roman" w:cs="Times New Roman"/>
          <w:sz w:val="28"/>
          <w:szCs w:val="28"/>
          <w:lang w:eastAsia="ru-RU"/>
        </w:rPr>
        <w:t> </w:t>
      </w:r>
    </w:p>
    <w:p w:rsidR="00FC27B3" w:rsidRPr="00BE34AD" w:rsidRDefault="00FC27B3" w:rsidP="00FC27B3">
      <w:pPr>
        <w:spacing w:after="240" w:line="360" w:lineRule="auto"/>
        <w:ind w:firstLine="284"/>
        <w:jc w:val="both"/>
        <w:rPr>
          <w:rFonts w:ascii="Times New Roman" w:eastAsia="Times New Roman" w:hAnsi="Times New Roman" w:cs="Times New Roman"/>
          <w:sz w:val="28"/>
          <w:szCs w:val="28"/>
          <w:lang w:eastAsia="ru-RU"/>
        </w:rPr>
      </w:pPr>
    </w:p>
    <w:tbl>
      <w:tblPr>
        <w:tblW w:w="9393" w:type="dxa"/>
        <w:tblCellSpacing w:w="15" w:type="dxa"/>
        <w:tblInd w:w="150" w:type="dxa"/>
        <w:tblCellMar>
          <w:top w:w="15" w:type="dxa"/>
          <w:left w:w="15" w:type="dxa"/>
          <w:bottom w:w="15" w:type="dxa"/>
          <w:right w:w="15" w:type="dxa"/>
        </w:tblCellMar>
        <w:tblLook w:val="04A0" w:firstRow="1" w:lastRow="0" w:firstColumn="1" w:lastColumn="0" w:noHBand="0" w:noVBand="1"/>
      </w:tblPr>
      <w:tblGrid>
        <w:gridCol w:w="9393"/>
      </w:tblGrid>
      <w:tr w:rsidR="00FC27B3" w:rsidRPr="00BE34AD" w:rsidTr="00FC27B3">
        <w:trPr>
          <w:tblCellSpacing w:w="15" w:type="dxa"/>
        </w:trPr>
        <w:tc>
          <w:tcPr>
            <w:tcW w:w="9333" w:type="dxa"/>
            <w:vAlign w:val="center"/>
            <w:hideMark/>
          </w:tcPr>
          <w:p w:rsidR="00FC27B3" w:rsidRPr="00BE34AD" w:rsidRDefault="00FC27B3" w:rsidP="00FC27B3">
            <w:pPr>
              <w:spacing w:before="150" w:after="150" w:line="360" w:lineRule="auto"/>
              <w:ind w:firstLine="284"/>
              <w:jc w:val="center"/>
              <w:rPr>
                <w:rFonts w:ascii="Times New Roman" w:eastAsia="Times New Roman" w:hAnsi="Times New Roman" w:cs="Times New Roman"/>
                <w:sz w:val="28"/>
                <w:szCs w:val="28"/>
                <w:lang w:eastAsia="ru-RU"/>
              </w:rPr>
            </w:pPr>
            <w:r w:rsidRPr="00BE34AD">
              <w:rPr>
                <w:rFonts w:ascii="Times New Roman" w:eastAsia="Times New Roman" w:hAnsi="Times New Roman" w:cs="Times New Roman"/>
                <w:noProof/>
                <w:sz w:val="28"/>
                <w:szCs w:val="28"/>
                <w:lang w:eastAsia="ru-RU"/>
              </w:rPr>
              <w:drawing>
                <wp:inline distT="0" distB="0" distL="0" distR="0" wp14:anchorId="46C95A8C" wp14:editId="35A37B16">
                  <wp:extent cx="3536830" cy="3414250"/>
                  <wp:effectExtent l="0" t="0" r="6985" b="0"/>
                  <wp:docPr id="3" name="Рисунок 3" descr="http://sdamzavas.net/imgbaza/baza2/2184416324261.files/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amzavas.net/imgbaza/baza2/2184416324261.files/image01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36936" cy="3414352"/>
                          </a:xfrm>
                          <a:prstGeom prst="rect">
                            <a:avLst/>
                          </a:prstGeom>
                          <a:noFill/>
                          <a:ln>
                            <a:noFill/>
                          </a:ln>
                        </pic:spPr>
                      </pic:pic>
                    </a:graphicData>
                  </a:graphic>
                </wp:inline>
              </w:drawing>
            </w:r>
          </w:p>
        </w:tc>
      </w:tr>
      <w:tr w:rsidR="00FC27B3" w:rsidRPr="00BE34AD" w:rsidTr="00FC27B3">
        <w:trPr>
          <w:tblCellSpacing w:w="15" w:type="dxa"/>
        </w:trPr>
        <w:tc>
          <w:tcPr>
            <w:tcW w:w="9333" w:type="dxa"/>
            <w:vAlign w:val="center"/>
            <w:hideMark/>
          </w:tcPr>
          <w:p w:rsidR="00FC27B3" w:rsidRPr="00BE34AD" w:rsidRDefault="00FC27B3" w:rsidP="00FC27B3">
            <w:pPr>
              <w:spacing w:before="150" w:after="150" w:line="360" w:lineRule="auto"/>
              <w:ind w:firstLine="284"/>
              <w:jc w:val="both"/>
              <w:rPr>
                <w:rFonts w:ascii="Times New Roman" w:eastAsia="Times New Roman" w:hAnsi="Times New Roman" w:cs="Times New Roman"/>
                <w:sz w:val="28"/>
                <w:szCs w:val="28"/>
                <w:lang w:eastAsia="ru-RU"/>
              </w:rPr>
            </w:pPr>
            <w:proofErr w:type="gramStart"/>
            <w:r w:rsidRPr="00BE34AD">
              <w:rPr>
                <w:rFonts w:ascii="Times New Roman" w:eastAsia="Times New Roman" w:hAnsi="Times New Roman" w:cs="Times New Roman"/>
                <w:sz w:val="28"/>
                <w:szCs w:val="28"/>
                <w:lang w:eastAsia="ru-RU"/>
              </w:rPr>
              <w:t>Рис</w:t>
            </w:r>
            <w:r>
              <w:rPr>
                <w:rFonts w:ascii="Times New Roman" w:eastAsia="Times New Roman" w:hAnsi="Times New Roman" w:cs="Times New Roman"/>
                <w:sz w:val="28"/>
                <w:szCs w:val="28"/>
                <w:lang w:eastAsia="ru-RU"/>
              </w:rPr>
              <w:t xml:space="preserve">унок </w:t>
            </w:r>
            <w:r w:rsidRPr="00BE34AD">
              <w:rPr>
                <w:rFonts w:ascii="Times New Roman" w:eastAsia="Times New Roman" w:hAnsi="Times New Roman" w:cs="Times New Roman"/>
                <w:sz w:val="28"/>
                <w:szCs w:val="28"/>
                <w:lang w:eastAsia="ru-RU"/>
              </w:rPr>
              <w:t xml:space="preserve"> 5 - Ведущие мосты: а — разъемный; б, в — неразъемные, 1— кожух; 2 и 3 — части картера; 4 — площадка; 5, 6 и 12 -i- фланцы, 7 — чашка; 8 и 10 — кронштейны; 9 и 13 — балки; 11 — труба</w:t>
            </w:r>
            <w:proofErr w:type="gramEnd"/>
          </w:p>
        </w:tc>
      </w:tr>
    </w:tbl>
    <w:p w:rsidR="00FC27B3" w:rsidRPr="00BE34AD" w:rsidRDefault="00FC27B3" w:rsidP="00FC27B3">
      <w:pPr>
        <w:spacing w:before="150" w:after="150" w:line="360" w:lineRule="auto"/>
        <w:ind w:firstLine="284"/>
        <w:jc w:val="both"/>
        <w:rPr>
          <w:rFonts w:ascii="Times New Roman" w:eastAsia="Times New Roman" w:hAnsi="Times New Roman" w:cs="Times New Roman"/>
          <w:sz w:val="28"/>
          <w:szCs w:val="28"/>
          <w:lang w:eastAsia="ru-RU"/>
        </w:rPr>
      </w:pPr>
      <w:r w:rsidRPr="00BE34AD">
        <w:rPr>
          <w:rFonts w:ascii="Times New Roman" w:eastAsia="Times New Roman" w:hAnsi="Times New Roman" w:cs="Times New Roman"/>
          <w:sz w:val="28"/>
          <w:szCs w:val="28"/>
          <w:lang w:eastAsia="ru-RU"/>
        </w:rPr>
        <w:t> </w:t>
      </w:r>
    </w:p>
    <w:p w:rsidR="00FC27B3" w:rsidRPr="00BE34AD" w:rsidRDefault="00FC27B3" w:rsidP="00FC27B3">
      <w:pPr>
        <w:spacing w:before="150" w:after="150" w:line="360" w:lineRule="auto"/>
        <w:ind w:firstLine="284"/>
        <w:jc w:val="both"/>
        <w:rPr>
          <w:rFonts w:ascii="Times New Roman" w:eastAsia="Times New Roman" w:hAnsi="Times New Roman" w:cs="Times New Roman"/>
          <w:sz w:val="28"/>
          <w:szCs w:val="28"/>
          <w:lang w:eastAsia="ru-RU"/>
        </w:rPr>
      </w:pPr>
      <w:r w:rsidRPr="00BE34AD">
        <w:rPr>
          <w:rFonts w:ascii="Times New Roman" w:eastAsia="Times New Roman" w:hAnsi="Times New Roman" w:cs="Times New Roman"/>
          <w:sz w:val="28"/>
          <w:szCs w:val="28"/>
          <w:lang w:eastAsia="ru-RU"/>
        </w:rPr>
        <w:t>Передний и задний мосты автомобиля воспринимают действующие между опор</w:t>
      </w:r>
      <w:r w:rsidRPr="00BE34AD">
        <w:rPr>
          <w:rFonts w:ascii="Times New Roman" w:eastAsia="Times New Roman" w:hAnsi="Times New Roman" w:cs="Times New Roman"/>
          <w:sz w:val="28"/>
          <w:szCs w:val="28"/>
          <w:lang w:eastAsia="ru-RU"/>
        </w:rPr>
        <w:softHyphen/>
        <w:t>ной поверхностью и рамой или кузовом автомобиля вертикальные, продольные и поперечные нагрузки.</w:t>
      </w:r>
    </w:p>
    <w:p w:rsidR="00FC27B3" w:rsidRPr="00BE34AD" w:rsidRDefault="00FC27B3" w:rsidP="00FC27B3">
      <w:pPr>
        <w:spacing w:before="150" w:after="150" w:line="360" w:lineRule="auto"/>
        <w:ind w:firstLine="284"/>
        <w:jc w:val="both"/>
        <w:rPr>
          <w:rFonts w:ascii="Times New Roman" w:eastAsia="Times New Roman" w:hAnsi="Times New Roman" w:cs="Times New Roman"/>
          <w:sz w:val="28"/>
          <w:szCs w:val="28"/>
          <w:lang w:eastAsia="ru-RU"/>
        </w:rPr>
      </w:pPr>
      <w:r w:rsidRPr="00BE34AD">
        <w:rPr>
          <w:rFonts w:ascii="Times New Roman" w:eastAsia="Times New Roman" w:hAnsi="Times New Roman" w:cs="Times New Roman"/>
          <w:sz w:val="28"/>
          <w:szCs w:val="28"/>
          <w:lang w:eastAsia="ru-RU"/>
        </w:rPr>
        <w:t>Задний ведущий мост, как правило, изготовляют в виде пустотелой балки, внутри которой помещают главную пере</w:t>
      </w:r>
      <w:r w:rsidRPr="00BE34AD">
        <w:rPr>
          <w:rFonts w:ascii="Times New Roman" w:eastAsia="Times New Roman" w:hAnsi="Times New Roman" w:cs="Times New Roman"/>
          <w:sz w:val="28"/>
          <w:szCs w:val="28"/>
          <w:lang w:eastAsia="ru-RU"/>
        </w:rPr>
        <w:softHyphen/>
        <w:t>дачу, дифференциал и полуоси, а снаружи крепят ступицы колёс. </w:t>
      </w:r>
    </w:p>
    <w:p w:rsidR="00FC27B3" w:rsidRDefault="00FC27B3" w:rsidP="00FC27B3">
      <w:pPr>
        <w:spacing w:before="150" w:after="150" w:line="360" w:lineRule="auto"/>
        <w:ind w:firstLine="284"/>
        <w:jc w:val="both"/>
        <w:rPr>
          <w:rFonts w:ascii="Times New Roman" w:eastAsia="Times New Roman" w:hAnsi="Times New Roman" w:cs="Times New Roman"/>
          <w:sz w:val="28"/>
          <w:szCs w:val="28"/>
          <w:lang w:eastAsia="ru-RU"/>
        </w:rPr>
      </w:pPr>
      <w:r w:rsidRPr="00BE34AD">
        <w:rPr>
          <w:rFonts w:ascii="Times New Roman" w:eastAsia="Times New Roman" w:hAnsi="Times New Roman" w:cs="Times New Roman"/>
          <w:b/>
          <w:bCs/>
          <w:i/>
          <w:iCs/>
          <w:sz w:val="28"/>
          <w:szCs w:val="28"/>
          <w:lang w:eastAsia="ru-RU"/>
        </w:rPr>
        <w:t>Неразрезные мос</w:t>
      </w:r>
      <w:r w:rsidRPr="00BE34AD">
        <w:rPr>
          <w:rFonts w:ascii="Times New Roman" w:eastAsia="Times New Roman" w:hAnsi="Times New Roman" w:cs="Times New Roman"/>
          <w:b/>
          <w:bCs/>
          <w:i/>
          <w:iCs/>
          <w:sz w:val="28"/>
          <w:szCs w:val="28"/>
          <w:lang w:eastAsia="ru-RU"/>
        </w:rPr>
        <w:softHyphen/>
        <w:t>ты</w:t>
      </w:r>
      <w:r w:rsidRPr="00BE34AD">
        <w:rPr>
          <w:rFonts w:ascii="Times New Roman" w:eastAsia="Times New Roman" w:hAnsi="Times New Roman" w:cs="Times New Roman"/>
          <w:sz w:val="28"/>
          <w:szCs w:val="28"/>
          <w:lang w:eastAsia="ru-RU"/>
        </w:rPr>
        <w:t xml:space="preserve"> — жесткие балки, связывающие правые и левые колеса </w:t>
      </w:r>
    </w:p>
    <w:p w:rsidR="00FC27B3" w:rsidRPr="00BE34AD" w:rsidRDefault="00FC27B3" w:rsidP="00FC27B3">
      <w:pPr>
        <w:spacing w:before="150" w:after="150" w:line="360" w:lineRule="auto"/>
        <w:ind w:firstLine="284"/>
        <w:jc w:val="both"/>
        <w:rPr>
          <w:rFonts w:ascii="Times New Roman" w:eastAsia="Times New Roman" w:hAnsi="Times New Roman" w:cs="Times New Roman"/>
          <w:sz w:val="28"/>
          <w:szCs w:val="28"/>
          <w:lang w:eastAsia="ru-RU"/>
        </w:rPr>
      </w:pPr>
      <w:r w:rsidRPr="00BE34AD">
        <w:rPr>
          <w:rFonts w:ascii="Times New Roman" w:eastAsia="Times New Roman" w:hAnsi="Times New Roman" w:cs="Times New Roman"/>
          <w:sz w:val="28"/>
          <w:szCs w:val="28"/>
          <w:lang w:eastAsia="ru-RU"/>
        </w:rPr>
        <w:t>В автомо</w:t>
      </w:r>
      <w:r w:rsidRPr="00BE34AD">
        <w:rPr>
          <w:rFonts w:ascii="Times New Roman" w:eastAsia="Times New Roman" w:hAnsi="Times New Roman" w:cs="Times New Roman"/>
          <w:sz w:val="28"/>
          <w:szCs w:val="28"/>
          <w:lang w:eastAsia="ru-RU"/>
        </w:rPr>
        <w:softHyphen/>
        <w:t>билях с независимой подвеской ведущий мост делают </w:t>
      </w:r>
      <w:r w:rsidRPr="00BE34AD">
        <w:rPr>
          <w:rFonts w:ascii="Times New Roman" w:eastAsia="Times New Roman" w:hAnsi="Times New Roman" w:cs="Times New Roman"/>
          <w:b/>
          <w:bCs/>
          <w:i/>
          <w:iCs/>
          <w:sz w:val="28"/>
          <w:szCs w:val="28"/>
          <w:lang w:eastAsia="ru-RU"/>
        </w:rPr>
        <w:t>разрезным</w:t>
      </w:r>
      <w:r w:rsidRPr="00BE34AD">
        <w:rPr>
          <w:rFonts w:ascii="Times New Roman" w:eastAsia="Times New Roman" w:hAnsi="Times New Roman" w:cs="Times New Roman"/>
          <w:sz w:val="28"/>
          <w:szCs w:val="28"/>
          <w:lang w:eastAsia="ru-RU"/>
        </w:rPr>
        <w:t> </w:t>
      </w:r>
    </w:p>
    <w:p w:rsidR="00FC27B3" w:rsidRPr="00BE34AD" w:rsidRDefault="00FC27B3" w:rsidP="00FC27B3">
      <w:pPr>
        <w:spacing w:before="150" w:after="150" w:line="360" w:lineRule="auto"/>
        <w:ind w:firstLine="284"/>
        <w:jc w:val="both"/>
        <w:rPr>
          <w:rFonts w:ascii="Times New Roman" w:eastAsia="Times New Roman" w:hAnsi="Times New Roman" w:cs="Times New Roman"/>
          <w:sz w:val="28"/>
          <w:szCs w:val="28"/>
          <w:lang w:eastAsia="ru-RU"/>
        </w:rPr>
      </w:pPr>
      <w:r w:rsidRPr="00BE34AD">
        <w:rPr>
          <w:rFonts w:ascii="Times New Roman" w:eastAsia="Times New Roman" w:hAnsi="Times New Roman" w:cs="Times New Roman"/>
          <w:sz w:val="28"/>
          <w:szCs w:val="28"/>
          <w:lang w:eastAsia="ru-RU"/>
        </w:rPr>
        <w:t>Передний мост также можно выполнять </w:t>
      </w:r>
      <w:proofErr w:type="gramStart"/>
      <w:r w:rsidRPr="00BE34AD">
        <w:rPr>
          <w:rFonts w:ascii="Times New Roman" w:eastAsia="Times New Roman" w:hAnsi="Times New Roman" w:cs="Times New Roman"/>
          <w:i/>
          <w:iCs/>
          <w:sz w:val="28"/>
          <w:szCs w:val="28"/>
          <w:u w:val="single"/>
          <w:lang w:eastAsia="ru-RU"/>
        </w:rPr>
        <w:t>неразрезным</w:t>
      </w:r>
      <w:proofErr w:type="gramEnd"/>
      <w:r w:rsidRPr="00BE34AD">
        <w:rPr>
          <w:rFonts w:ascii="Times New Roman" w:eastAsia="Times New Roman" w:hAnsi="Times New Roman" w:cs="Times New Roman"/>
          <w:sz w:val="28"/>
          <w:szCs w:val="28"/>
          <w:lang w:eastAsia="ru-RU"/>
        </w:rPr>
        <w:t> при зави</w:t>
      </w:r>
      <w:r w:rsidRPr="00BE34AD">
        <w:rPr>
          <w:rFonts w:ascii="Times New Roman" w:eastAsia="Times New Roman" w:hAnsi="Times New Roman" w:cs="Times New Roman"/>
          <w:sz w:val="28"/>
          <w:szCs w:val="28"/>
          <w:lang w:eastAsia="ru-RU"/>
        </w:rPr>
        <w:softHyphen/>
        <w:t>симой подвеске колес или </w:t>
      </w:r>
      <w:r w:rsidRPr="00BE34AD">
        <w:rPr>
          <w:rFonts w:ascii="Times New Roman" w:eastAsia="Times New Roman" w:hAnsi="Times New Roman" w:cs="Times New Roman"/>
          <w:i/>
          <w:iCs/>
          <w:sz w:val="28"/>
          <w:szCs w:val="28"/>
          <w:u w:val="single"/>
          <w:lang w:eastAsia="ru-RU"/>
        </w:rPr>
        <w:t>разрезным</w:t>
      </w:r>
      <w:r w:rsidRPr="00BE34AD">
        <w:rPr>
          <w:rFonts w:ascii="Times New Roman" w:eastAsia="Times New Roman" w:hAnsi="Times New Roman" w:cs="Times New Roman"/>
          <w:sz w:val="28"/>
          <w:szCs w:val="28"/>
          <w:lang w:eastAsia="ru-RU"/>
        </w:rPr>
        <w:t xml:space="preserve">, если подвеска независимая </w:t>
      </w:r>
    </w:p>
    <w:p w:rsidR="00FC27B3" w:rsidRPr="00BE34AD" w:rsidRDefault="00FC27B3" w:rsidP="00FC27B3">
      <w:pPr>
        <w:spacing w:before="150" w:after="150" w:line="360" w:lineRule="auto"/>
        <w:ind w:firstLine="284"/>
        <w:jc w:val="both"/>
        <w:rPr>
          <w:rFonts w:ascii="Times New Roman" w:eastAsia="Times New Roman" w:hAnsi="Times New Roman" w:cs="Times New Roman"/>
          <w:sz w:val="28"/>
          <w:szCs w:val="28"/>
          <w:lang w:eastAsia="ru-RU"/>
        </w:rPr>
      </w:pPr>
      <w:r w:rsidRPr="00BE34AD">
        <w:rPr>
          <w:rFonts w:ascii="Times New Roman" w:eastAsia="Times New Roman" w:hAnsi="Times New Roman" w:cs="Times New Roman"/>
          <w:sz w:val="28"/>
          <w:szCs w:val="28"/>
          <w:lang w:eastAsia="ru-RU"/>
        </w:rPr>
        <w:t>В наиболее распространенной конструкции ведущего моста балка выполняет одновременно функции картера (внутри балки располагаются главная передача, дифференциал и полуоси привода ведущих колес). Балки мостов бывают трех видов:</w:t>
      </w:r>
    </w:p>
    <w:p w:rsidR="00FC27B3" w:rsidRPr="00BE34AD" w:rsidRDefault="00FC27B3" w:rsidP="00FC27B3">
      <w:pPr>
        <w:spacing w:before="150" w:after="150" w:line="360" w:lineRule="auto"/>
        <w:ind w:firstLine="284"/>
        <w:jc w:val="both"/>
        <w:rPr>
          <w:rFonts w:ascii="Times New Roman" w:eastAsia="Times New Roman" w:hAnsi="Times New Roman" w:cs="Times New Roman"/>
          <w:sz w:val="28"/>
          <w:szCs w:val="28"/>
          <w:lang w:eastAsia="ru-RU"/>
        </w:rPr>
      </w:pPr>
      <w:r w:rsidRPr="00BE34AD">
        <w:rPr>
          <w:rFonts w:ascii="Times New Roman" w:eastAsia="Times New Roman" w:hAnsi="Times New Roman" w:cs="Times New Roman"/>
          <w:sz w:val="28"/>
          <w:szCs w:val="28"/>
          <w:lang w:eastAsia="ru-RU"/>
        </w:rPr>
        <w:t>• разъемные;</w:t>
      </w:r>
    </w:p>
    <w:p w:rsidR="00FC27B3" w:rsidRPr="00BE34AD" w:rsidRDefault="00FC27B3" w:rsidP="00FC27B3">
      <w:pPr>
        <w:spacing w:before="150" w:after="150" w:line="360" w:lineRule="auto"/>
        <w:ind w:firstLine="284"/>
        <w:jc w:val="both"/>
        <w:rPr>
          <w:rFonts w:ascii="Times New Roman" w:eastAsia="Times New Roman" w:hAnsi="Times New Roman" w:cs="Times New Roman"/>
          <w:sz w:val="28"/>
          <w:szCs w:val="28"/>
          <w:lang w:eastAsia="ru-RU"/>
        </w:rPr>
      </w:pPr>
      <w:r w:rsidRPr="00BE34AD">
        <w:rPr>
          <w:rFonts w:ascii="Times New Roman" w:eastAsia="Times New Roman" w:hAnsi="Times New Roman" w:cs="Times New Roman"/>
          <w:sz w:val="28"/>
          <w:szCs w:val="28"/>
          <w:lang w:eastAsia="ru-RU"/>
        </w:rPr>
        <w:t>• цельные;</w:t>
      </w:r>
    </w:p>
    <w:p w:rsidR="00FC27B3" w:rsidRPr="00BE34AD" w:rsidRDefault="00FC27B3" w:rsidP="00FC27B3">
      <w:pPr>
        <w:spacing w:before="150" w:after="150" w:line="360" w:lineRule="auto"/>
        <w:ind w:firstLine="284"/>
        <w:jc w:val="both"/>
        <w:rPr>
          <w:rFonts w:ascii="Times New Roman" w:eastAsia="Times New Roman" w:hAnsi="Times New Roman" w:cs="Times New Roman"/>
          <w:sz w:val="28"/>
          <w:szCs w:val="28"/>
          <w:lang w:eastAsia="ru-RU"/>
        </w:rPr>
      </w:pPr>
      <w:r w:rsidRPr="00BE34AD">
        <w:rPr>
          <w:rFonts w:ascii="Times New Roman" w:eastAsia="Times New Roman" w:hAnsi="Times New Roman" w:cs="Times New Roman"/>
          <w:sz w:val="28"/>
          <w:szCs w:val="28"/>
          <w:lang w:eastAsia="ru-RU"/>
        </w:rPr>
        <w:t>• типа «банджо».</w:t>
      </w:r>
    </w:p>
    <w:p w:rsidR="00FC27B3" w:rsidRPr="00BE34AD" w:rsidRDefault="00FC27B3" w:rsidP="00FC27B3">
      <w:pPr>
        <w:spacing w:before="150" w:after="150" w:line="360" w:lineRule="auto"/>
        <w:ind w:firstLine="284"/>
        <w:jc w:val="both"/>
        <w:rPr>
          <w:rFonts w:ascii="Times New Roman" w:eastAsia="Times New Roman" w:hAnsi="Times New Roman" w:cs="Times New Roman"/>
          <w:sz w:val="28"/>
          <w:szCs w:val="28"/>
          <w:lang w:eastAsia="ru-RU"/>
        </w:rPr>
      </w:pPr>
      <w:r w:rsidRPr="00BE34AD">
        <w:rPr>
          <w:rFonts w:ascii="Times New Roman" w:eastAsia="Times New Roman" w:hAnsi="Times New Roman" w:cs="Times New Roman"/>
          <w:b/>
          <w:bCs/>
          <w:sz w:val="28"/>
          <w:szCs w:val="28"/>
          <w:u w:val="single"/>
          <w:lang w:eastAsia="ru-RU"/>
        </w:rPr>
        <w:t>Разъемная балка</w:t>
      </w:r>
      <w:r w:rsidRPr="00BE34AD">
        <w:rPr>
          <w:rFonts w:ascii="Times New Roman" w:eastAsia="Times New Roman" w:hAnsi="Times New Roman" w:cs="Times New Roman"/>
          <w:sz w:val="28"/>
          <w:szCs w:val="28"/>
          <w:lang w:eastAsia="ru-RU"/>
        </w:rPr>
        <w:t xml:space="preserve"> состоит из двух половин, соединенных болтами. Кожухи приводных валов, так называемые </w:t>
      </w:r>
      <w:proofErr w:type="spellStart"/>
      <w:r w:rsidRPr="00BE34AD">
        <w:rPr>
          <w:rFonts w:ascii="Times New Roman" w:eastAsia="Times New Roman" w:hAnsi="Times New Roman" w:cs="Times New Roman"/>
          <w:sz w:val="28"/>
          <w:szCs w:val="28"/>
          <w:lang w:eastAsia="ru-RU"/>
        </w:rPr>
        <w:t>полуосевые</w:t>
      </w:r>
      <w:proofErr w:type="spellEnd"/>
      <w:r w:rsidRPr="00BE34AD">
        <w:rPr>
          <w:rFonts w:ascii="Times New Roman" w:eastAsia="Times New Roman" w:hAnsi="Times New Roman" w:cs="Times New Roman"/>
          <w:sz w:val="28"/>
          <w:szCs w:val="28"/>
          <w:lang w:eastAsia="ru-RU"/>
        </w:rPr>
        <w:t xml:space="preserve"> чулки, запрессованы в литые средние части балки и дополнительно соединены с ним, как правило, с помощью заклепок или </w:t>
      </w:r>
      <w:proofErr w:type="spellStart"/>
      <w:r w:rsidRPr="00BE34AD">
        <w:rPr>
          <w:rFonts w:ascii="Times New Roman" w:eastAsia="Times New Roman" w:hAnsi="Times New Roman" w:cs="Times New Roman"/>
          <w:sz w:val="28"/>
          <w:szCs w:val="28"/>
          <w:lang w:eastAsia="ru-RU"/>
        </w:rPr>
        <w:t>электрозаклепок</w:t>
      </w:r>
      <w:proofErr w:type="spellEnd"/>
      <w:r w:rsidRPr="00BE34AD">
        <w:rPr>
          <w:rFonts w:ascii="Times New Roman" w:eastAsia="Times New Roman" w:hAnsi="Times New Roman" w:cs="Times New Roman"/>
          <w:sz w:val="28"/>
          <w:szCs w:val="28"/>
          <w:lang w:eastAsia="ru-RU"/>
        </w:rPr>
        <w:t>. Средняя часть балки образует картер главной передачи с соответствующими гнездами под подшипники. Обычно эту часть конструкции изготовляют из чугуна или стали. Конструкция разъемной балки считается устаревшей. Из-за наличия поперечного стыка она имеет не очень высокую жесткость, кроме того, велика вероятность появления течи масла через стык, нагруженный изгибающими моментами, так же затруднительны и трудоемки операции регулировки. При необходимости ремонта механизмов мост с автомобиля демонтируют.</w:t>
      </w:r>
    </w:p>
    <w:p w:rsidR="00FC27B3" w:rsidRPr="00BE34AD" w:rsidRDefault="00FC27B3" w:rsidP="00FC27B3">
      <w:pPr>
        <w:spacing w:before="150" w:after="150" w:line="360" w:lineRule="auto"/>
        <w:ind w:firstLine="284"/>
        <w:jc w:val="both"/>
        <w:rPr>
          <w:rFonts w:ascii="Times New Roman" w:eastAsia="Times New Roman" w:hAnsi="Times New Roman" w:cs="Times New Roman"/>
          <w:sz w:val="28"/>
          <w:szCs w:val="28"/>
          <w:lang w:eastAsia="ru-RU"/>
        </w:rPr>
      </w:pPr>
      <w:r w:rsidRPr="00BE34AD">
        <w:rPr>
          <w:rFonts w:ascii="Times New Roman" w:eastAsia="Times New Roman" w:hAnsi="Times New Roman" w:cs="Times New Roman"/>
          <w:b/>
          <w:bCs/>
          <w:sz w:val="28"/>
          <w:szCs w:val="28"/>
          <w:u w:val="single"/>
          <w:lang w:eastAsia="ru-RU"/>
        </w:rPr>
        <w:t>Цельная балка</w:t>
      </w:r>
      <w:r w:rsidRPr="00BE34AD">
        <w:rPr>
          <w:rFonts w:ascii="Times New Roman" w:eastAsia="Times New Roman" w:hAnsi="Times New Roman" w:cs="Times New Roman"/>
          <w:sz w:val="28"/>
          <w:szCs w:val="28"/>
          <w:lang w:eastAsia="ru-RU"/>
        </w:rPr>
        <w:t> имеет среднюю часть, которая выполнена в виде одной детали. Детали механизмов при сборке устанавливаются через съемную заднюю крышку, при снятии которой можно производить осмотр деталей без демонтажа. Однако проводить монтажно-демонтажные и регулировочные работы, где требуется специальный инструмент, без снятия моста с автомобиля затруднительно.</w:t>
      </w:r>
    </w:p>
    <w:p w:rsidR="00FC27B3" w:rsidRPr="00BE34AD" w:rsidRDefault="00FC27B3" w:rsidP="00FC27B3">
      <w:pPr>
        <w:spacing w:before="150" w:after="150" w:line="360" w:lineRule="auto"/>
        <w:ind w:firstLine="284"/>
        <w:jc w:val="both"/>
        <w:rPr>
          <w:rFonts w:ascii="Times New Roman" w:eastAsia="Times New Roman" w:hAnsi="Times New Roman" w:cs="Times New Roman"/>
          <w:sz w:val="28"/>
          <w:szCs w:val="28"/>
          <w:lang w:eastAsia="ru-RU"/>
        </w:rPr>
      </w:pPr>
      <w:r w:rsidRPr="00BE34AD">
        <w:rPr>
          <w:rFonts w:ascii="Times New Roman" w:eastAsia="Times New Roman" w:hAnsi="Times New Roman" w:cs="Times New Roman"/>
          <w:b/>
          <w:bCs/>
          <w:sz w:val="28"/>
          <w:szCs w:val="28"/>
          <w:u w:val="single"/>
          <w:lang w:eastAsia="ru-RU"/>
        </w:rPr>
        <w:t>Балка типа «банджо».</w:t>
      </w:r>
      <w:r w:rsidRPr="00BE34AD">
        <w:rPr>
          <w:rFonts w:ascii="Times New Roman" w:eastAsia="Times New Roman" w:hAnsi="Times New Roman" w:cs="Times New Roman"/>
          <w:sz w:val="28"/>
          <w:szCs w:val="28"/>
          <w:lang w:eastAsia="ru-RU"/>
        </w:rPr>
        <w:t> Главная передача монтируется в картере, связанном с балкой через фланцевое соединение, и в сборе, без нарушения каких-либо регулировок, устанавливается в балку и демонтируется из нее, причем балка при этом может остаться на автомобиле. Плоскость разъема балки и картера главной передачи может быть вертикальной или горизонтальной.</w:t>
      </w:r>
    </w:p>
    <w:p w:rsidR="00FC27B3" w:rsidRDefault="00FC27B3" w:rsidP="00FC27B3">
      <w:pPr>
        <w:spacing w:before="150" w:after="150" w:line="360" w:lineRule="auto"/>
        <w:ind w:firstLine="284"/>
        <w:jc w:val="both"/>
        <w:rPr>
          <w:rFonts w:ascii="Times New Roman" w:eastAsia="Times New Roman" w:hAnsi="Times New Roman" w:cs="Times New Roman"/>
          <w:sz w:val="28"/>
          <w:szCs w:val="28"/>
          <w:lang w:eastAsia="ru-RU"/>
        </w:rPr>
      </w:pPr>
      <w:r w:rsidRPr="00BE34AD">
        <w:rPr>
          <w:rFonts w:ascii="Times New Roman" w:eastAsia="Times New Roman" w:hAnsi="Times New Roman" w:cs="Times New Roman"/>
          <w:sz w:val="28"/>
          <w:szCs w:val="28"/>
          <w:lang w:eastAsia="ru-RU"/>
        </w:rPr>
        <w:t xml:space="preserve">Балка типа «банджо» может быть изготовлена штамповкой из стали, литьем из чугуна или может быть сварной. Центральная ее часть состоит из двух штампованных половинок (в грузовом автомобиле), между которыми ввариваются вкладки. Приваренное спереди усилительное кольцо имеет ряд </w:t>
      </w:r>
      <w:proofErr w:type="spellStart"/>
      <w:r w:rsidRPr="00BE34AD">
        <w:rPr>
          <w:rFonts w:ascii="Times New Roman" w:eastAsia="Times New Roman" w:hAnsi="Times New Roman" w:cs="Times New Roman"/>
          <w:sz w:val="28"/>
          <w:szCs w:val="28"/>
          <w:lang w:eastAsia="ru-RU"/>
        </w:rPr>
        <w:t>выштамповок</w:t>
      </w:r>
      <w:proofErr w:type="spellEnd"/>
      <w:r w:rsidRPr="00BE34AD">
        <w:rPr>
          <w:rFonts w:ascii="Times New Roman" w:eastAsia="Times New Roman" w:hAnsi="Times New Roman" w:cs="Times New Roman"/>
          <w:sz w:val="28"/>
          <w:szCs w:val="28"/>
          <w:lang w:eastAsia="ru-RU"/>
        </w:rPr>
        <w:t xml:space="preserve"> для обеспечения монтажных зазоров при сборке моста и резьбовые отверстия для болтов крепления картера главной передачи.</w:t>
      </w:r>
      <w:r w:rsidRPr="00BE34AD">
        <w:rPr>
          <w:rFonts w:ascii="Times New Roman" w:eastAsia="Times New Roman" w:hAnsi="Times New Roman" w:cs="Times New Roman"/>
          <w:sz w:val="28"/>
          <w:szCs w:val="28"/>
          <w:lang w:eastAsia="ru-RU"/>
        </w:rPr>
        <w:br/>
        <w:t xml:space="preserve">К верхней части балки привариваются стальные подушки под рессоры. </w:t>
      </w:r>
    </w:p>
    <w:p w:rsidR="00FC27B3" w:rsidRPr="00BE34AD" w:rsidRDefault="00FC27B3" w:rsidP="00FC27B3">
      <w:pPr>
        <w:spacing w:before="150" w:after="150" w:line="360" w:lineRule="auto"/>
        <w:ind w:firstLine="284"/>
        <w:jc w:val="both"/>
        <w:rPr>
          <w:rFonts w:ascii="Times New Roman" w:eastAsia="Times New Roman" w:hAnsi="Times New Roman" w:cs="Times New Roman"/>
          <w:sz w:val="28"/>
          <w:szCs w:val="28"/>
          <w:lang w:eastAsia="ru-RU"/>
        </w:rPr>
      </w:pPr>
      <w:r w:rsidRPr="00BE34AD">
        <w:rPr>
          <w:rFonts w:ascii="Times New Roman" w:eastAsia="Times New Roman" w:hAnsi="Times New Roman" w:cs="Times New Roman"/>
          <w:sz w:val="28"/>
          <w:szCs w:val="28"/>
          <w:lang w:eastAsia="ru-RU"/>
        </w:rPr>
        <w:t>К средней части балки с двух сторон встык привариваются цапфы с напрессованными на них стальными фланцами, к которым крепятся опорные щиты тормозных механизмов. Ближе к наружным частям балки на цапфы напрессовываются кольца под уплотнительную манжету ступицы колеса, имеются шлифованные шейки под подшипники ступицы колеса и резьба крепления колес.</w:t>
      </w:r>
    </w:p>
    <w:p w:rsidR="00FC27B3" w:rsidRPr="00BE34AD" w:rsidRDefault="00FC27B3" w:rsidP="00FC27B3">
      <w:pPr>
        <w:spacing w:before="150" w:after="150" w:line="360" w:lineRule="auto"/>
        <w:ind w:firstLine="284"/>
        <w:jc w:val="both"/>
        <w:rPr>
          <w:rFonts w:ascii="Times New Roman" w:eastAsia="Times New Roman" w:hAnsi="Times New Roman" w:cs="Times New Roman"/>
          <w:sz w:val="28"/>
          <w:szCs w:val="28"/>
          <w:lang w:eastAsia="ru-RU"/>
        </w:rPr>
      </w:pPr>
      <w:r w:rsidRPr="00BE34AD">
        <w:rPr>
          <w:rFonts w:ascii="Times New Roman" w:eastAsia="Times New Roman" w:hAnsi="Times New Roman" w:cs="Times New Roman"/>
          <w:sz w:val="28"/>
          <w:szCs w:val="28"/>
          <w:lang w:eastAsia="ru-RU"/>
        </w:rPr>
        <w:t xml:space="preserve">Конструкция балок ведущих мостов зависит от особенностей трансмиссии автомобиля, которые определяются конструкцией главных передач (центральная или разнесенная) и схемой привода ведущих мостов. Если схемой трансмиссии предусмотрена последовательная передача крутящего момента к заднему ведущему мосту через </w:t>
      </w:r>
      <w:proofErr w:type="gramStart"/>
      <w:r w:rsidRPr="00BE34AD">
        <w:rPr>
          <w:rFonts w:ascii="Times New Roman" w:eastAsia="Times New Roman" w:hAnsi="Times New Roman" w:cs="Times New Roman"/>
          <w:sz w:val="28"/>
          <w:szCs w:val="28"/>
          <w:lang w:eastAsia="ru-RU"/>
        </w:rPr>
        <w:t>средний</w:t>
      </w:r>
      <w:proofErr w:type="gramEnd"/>
      <w:r w:rsidRPr="00BE34AD">
        <w:rPr>
          <w:rFonts w:ascii="Times New Roman" w:eastAsia="Times New Roman" w:hAnsi="Times New Roman" w:cs="Times New Roman"/>
          <w:sz w:val="28"/>
          <w:szCs w:val="28"/>
          <w:lang w:eastAsia="ru-RU"/>
        </w:rPr>
        <w:t xml:space="preserve">, то последний выполняется проходным. При этом </w:t>
      </w:r>
      <w:proofErr w:type="spellStart"/>
      <w:r w:rsidRPr="00BE34AD">
        <w:rPr>
          <w:rFonts w:ascii="Times New Roman" w:eastAsia="Times New Roman" w:hAnsi="Times New Roman" w:cs="Times New Roman"/>
          <w:sz w:val="28"/>
          <w:szCs w:val="28"/>
          <w:lang w:eastAsia="ru-RU"/>
        </w:rPr>
        <w:t>бездифференциальная</w:t>
      </w:r>
      <w:proofErr w:type="spellEnd"/>
      <w:r w:rsidRPr="00BE34AD">
        <w:rPr>
          <w:rFonts w:ascii="Times New Roman" w:eastAsia="Times New Roman" w:hAnsi="Times New Roman" w:cs="Times New Roman"/>
          <w:sz w:val="28"/>
          <w:szCs w:val="28"/>
          <w:lang w:eastAsia="ru-RU"/>
        </w:rPr>
        <w:t xml:space="preserve"> связь среднего и заднего мостов допустима только для автомобилей повышенной проходимости. Для автомобилей ограниченной проходимости, имеющих колесную формулу 6x4, применение межосевого дифференциала, не допускающего возникновения циркуляции мощности, является обязательным. Наиболее разумным, с точки зрения компоновки, местом установки межосевого дифференциала является средний мост. Межосевой дифференциал делают блокируемым.</w:t>
      </w:r>
    </w:p>
    <w:p w:rsidR="00FC27B3" w:rsidRDefault="00FC27B3" w:rsidP="00FC27B3">
      <w:pPr>
        <w:spacing w:before="150" w:after="150" w:line="360" w:lineRule="auto"/>
        <w:ind w:firstLine="284"/>
        <w:jc w:val="both"/>
        <w:rPr>
          <w:rFonts w:ascii="Times New Roman" w:eastAsia="Times New Roman" w:hAnsi="Times New Roman" w:cs="Times New Roman"/>
          <w:sz w:val="28"/>
          <w:szCs w:val="28"/>
          <w:lang w:eastAsia="ru-RU"/>
        </w:rPr>
      </w:pPr>
      <w:r w:rsidRPr="00BE34AD">
        <w:rPr>
          <w:rFonts w:ascii="Times New Roman" w:eastAsia="Times New Roman" w:hAnsi="Times New Roman" w:cs="Times New Roman"/>
          <w:b/>
          <w:bCs/>
          <w:sz w:val="28"/>
          <w:szCs w:val="28"/>
          <w:u w:val="single"/>
          <w:lang w:eastAsia="ru-RU"/>
        </w:rPr>
        <w:t>Комбинированный мост</w:t>
      </w:r>
      <w:r w:rsidRPr="00BE34AD">
        <w:rPr>
          <w:rFonts w:ascii="Times New Roman" w:eastAsia="Times New Roman" w:hAnsi="Times New Roman" w:cs="Times New Roman"/>
          <w:sz w:val="28"/>
          <w:szCs w:val="28"/>
          <w:lang w:eastAsia="ru-RU"/>
        </w:rPr>
        <w:t xml:space="preserve"> чаще всего является передним управляемым и ведущим. Балка комбинированного моста из-за наличия шарниров в приводе управляемых колес имеет более сложную конструкцию, особенно в части шкворневого узла. Поскольку ось вала, подводящего к колесу крутящий момент, должна пересекаться с осью шкворня, последний в качестве отдельной детали не существует, а представлен в виде двух соосных шипов, установленных в расположенных по краям балки шаровых опорах поворотного устройства. </w:t>
      </w:r>
      <w:proofErr w:type="gramStart"/>
      <w:r w:rsidRPr="00BE34AD">
        <w:rPr>
          <w:rFonts w:ascii="Times New Roman" w:eastAsia="Times New Roman" w:hAnsi="Times New Roman" w:cs="Times New Roman"/>
          <w:sz w:val="28"/>
          <w:szCs w:val="28"/>
          <w:lang w:eastAsia="ru-RU"/>
        </w:rPr>
        <w:t>Определенное расположение шипов создает необходимые для стабилизации управляемых колес углы наклона оси поворота колеса в поперечной и продольной плоскостях.</w:t>
      </w:r>
      <w:proofErr w:type="gramEnd"/>
      <w:r w:rsidRPr="00BE34AD">
        <w:rPr>
          <w:rFonts w:ascii="Times New Roman" w:eastAsia="Times New Roman" w:hAnsi="Times New Roman" w:cs="Times New Roman"/>
          <w:sz w:val="28"/>
          <w:szCs w:val="28"/>
          <w:lang w:eastAsia="ru-RU"/>
        </w:rPr>
        <w:br/>
        <w:t xml:space="preserve">Поворотный кулак имеет сборную конструкцию и устанавливается на шипах шаровой опоры с помощью роликовых конических подшипников. Регулировка обеспечивается посредством </w:t>
      </w:r>
      <w:proofErr w:type="gramStart"/>
      <w:r w:rsidRPr="00BE34AD">
        <w:rPr>
          <w:rFonts w:ascii="Times New Roman" w:eastAsia="Times New Roman" w:hAnsi="Times New Roman" w:cs="Times New Roman"/>
          <w:sz w:val="28"/>
          <w:szCs w:val="28"/>
          <w:lang w:eastAsia="ru-RU"/>
        </w:rPr>
        <w:t>установленных</w:t>
      </w:r>
      <w:proofErr w:type="gramEnd"/>
      <w:r w:rsidRPr="00BE34AD">
        <w:rPr>
          <w:rFonts w:ascii="Times New Roman" w:eastAsia="Times New Roman" w:hAnsi="Times New Roman" w:cs="Times New Roman"/>
          <w:sz w:val="28"/>
          <w:szCs w:val="28"/>
          <w:lang w:eastAsia="ru-RU"/>
        </w:rPr>
        <w:t xml:space="preserve"> между их наружными кольцами и крышками-прокладками. Крутящий момент через шарнир равных угловых скоростей передается на вал привода колеса, на наружном конце которого выполнены шлицы для установки ведущего фланца, посредством которого крутящий момент передается ступице колеса. Изменение плоскости вращения колеса обеспечивается входящим в состав рулевого управления рычагом поворотного кулака.</w:t>
      </w:r>
    </w:p>
    <w:p w:rsidR="00FC27B3" w:rsidRPr="00FD4D27" w:rsidRDefault="00FC27B3" w:rsidP="00FD4D27">
      <w:pPr>
        <w:widowControl w:val="0"/>
        <w:autoSpaceDE w:val="0"/>
        <w:autoSpaceDN w:val="0"/>
        <w:adjustRightInd w:val="0"/>
        <w:spacing w:after="0" w:line="360" w:lineRule="auto"/>
        <w:ind w:firstLine="284"/>
        <w:jc w:val="center"/>
        <w:rPr>
          <w:rFonts w:ascii="Times New Roman" w:hAnsi="Times New Roman" w:cs="Times New Roman"/>
          <w:color w:val="7030A0"/>
          <w:sz w:val="28"/>
          <w:szCs w:val="28"/>
        </w:rPr>
      </w:pPr>
      <w:r w:rsidRPr="00FD4D27">
        <w:rPr>
          <w:rFonts w:ascii="Times New Roman" w:hAnsi="Times New Roman" w:cs="Times New Roman"/>
          <w:i/>
          <w:color w:val="7030A0"/>
          <w:sz w:val="28"/>
          <w:szCs w:val="28"/>
        </w:rPr>
        <w:t>Контрольные вопросы  по разделу 2</w:t>
      </w:r>
    </w:p>
    <w:tbl>
      <w:tblPr>
        <w:tblW w:w="9639" w:type="dxa"/>
        <w:tblInd w:w="-176" w:type="dxa"/>
        <w:tblLayout w:type="fixed"/>
        <w:tblLook w:val="04A0" w:firstRow="1" w:lastRow="0" w:firstColumn="1" w:lastColumn="0" w:noHBand="0" w:noVBand="1"/>
      </w:tblPr>
      <w:tblGrid>
        <w:gridCol w:w="567"/>
        <w:gridCol w:w="9072"/>
      </w:tblGrid>
      <w:tr w:rsidR="00FC27B3" w:rsidRPr="00FD4D27" w:rsidTr="00FD4D27">
        <w:trPr>
          <w:trHeight w:val="278"/>
        </w:trPr>
        <w:tc>
          <w:tcPr>
            <w:tcW w:w="567" w:type="dxa"/>
            <w:vAlign w:val="center"/>
          </w:tcPr>
          <w:p w:rsidR="00FC27B3" w:rsidRPr="00FD4D27" w:rsidRDefault="00FC27B3" w:rsidP="00FD4D27">
            <w:pPr>
              <w:widowControl w:val="0"/>
              <w:autoSpaceDE w:val="0"/>
              <w:autoSpaceDN w:val="0"/>
              <w:adjustRightInd w:val="0"/>
              <w:spacing w:after="0" w:line="360" w:lineRule="auto"/>
              <w:jc w:val="center"/>
              <w:rPr>
                <w:rFonts w:ascii="Times New Roman" w:hAnsi="Times New Roman" w:cs="Times New Roman"/>
                <w:i/>
                <w:color w:val="7030A0"/>
                <w:sz w:val="28"/>
                <w:szCs w:val="28"/>
              </w:rPr>
            </w:pPr>
            <w:r w:rsidRPr="00FD4D27">
              <w:rPr>
                <w:rFonts w:ascii="Times New Roman" w:hAnsi="Times New Roman" w:cs="Times New Roman"/>
                <w:i/>
                <w:color w:val="7030A0"/>
                <w:sz w:val="28"/>
                <w:szCs w:val="28"/>
              </w:rPr>
              <w:t>1</w:t>
            </w:r>
          </w:p>
        </w:tc>
        <w:tc>
          <w:tcPr>
            <w:tcW w:w="9072" w:type="dxa"/>
          </w:tcPr>
          <w:p w:rsidR="00FC27B3" w:rsidRPr="00FD4D27" w:rsidRDefault="00FC27B3" w:rsidP="00FD4D27">
            <w:pPr>
              <w:widowControl w:val="0"/>
              <w:autoSpaceDE w:val="0"/>
              <w:autoSpaceDN w:val="0"/>
              <w:adjustRightInd w:val="0"/>
              <w:spacing w:after="0" w:line="360" w:lineRule="auto"/>
              <w:rPr>
                <w:rFonts w:ascii="Times New Roman" w:hAnsi="Times New Roman" w:cs="Times New Roman"/>
                <w:i/>
                <w:color w:val="7030A0"/>
                <w:sz w:val="28"/>
                <w:szCs w:val="28"/>
              </w:rPr>
            </w:pPr>
            <w:r w:rsidRPr="00FD4D27">
              <w:rPr>
                <w:rFonts w:ascii="Times New Roman" w:eastAsia="Times New Roman" w:hAnsi="Times New Roman" w:cs="Times New Roman"/>
                <w:i/>
                <w:color w:val="7030A0"/>
                <w:sz w:val="28"/>
                <w:szCs w:val="28"/>
              </w:rPr>
              <w:t>Какие типы мостов применяются на автомобилях ВАЗ 2108-2115</w:t>
            </w:r>
            <w:proofErr w:type="gramStart"/>
            <w:r w:rsidRPr="00FD4D27">
              <w:rPr>
                <w:rFonts w:ascii="Times New Roman" w:eastAsia="Times New Roman" w:hAnsi="Times New Roman" w:cs="Times New Roman"/>
                <w:i/>
                <w:color w:val="7030A0"/>
                <w:sz w:val="28"/>
                <w:szCs w:val="28"/>
              </w:rPr>
              <w:t xml:space="preserve">  ?</w:t>
            </w:r>
            <w:proofErr w:type="gramEnd"/>
            <w:r w:rsidRPr="00FD4D27">
              <w:rPr>
                <w:rFonts w:ascii="Times New Roman" w:eastAsia="Times New Roman" w:hAnsi="Times New Roman" w:cs="Times New Roman"/>
                <w:i/>
                <w:color w:val="7030A0"/>
                <w:sz w:val="28"/>
                <w:szCs w:val="28"/>
              </w:rPr>
              <w:t xml:space="preserve"> </w:t>
            </w:r>
          </w:p>
        </w:tc>
      </w:tr>
      <w:tr w:rsidR="00FC27B3" w:rsidRPr="00FD4D27" w:rsidTr="00FD4D27">
        <w:tc>
          <w:tcPr>
            <w:tcW w:w="567" w:type="dxa"/>
            <w:vAlign w:val="center"/>
          </w:tcPr>
          <w:p w:rsidR="00FC27B3" w:rsidRPr="00FD4D27" w:rsidRDefault="00FC27B3" w:rsidP="00FD4D27">
            <w:pPr>
              <w:widowControl w:val="0"/>
              <w:autoSpaceDE w:val="0"/>
              <w:autoSpaceDN w:val="0"/>
              <w:adjustRightInd w:val="0"/>
              <w:spacing w:after="0" w:line="360" w:lineRule="auto"/>
              <w:jc w:val="center"/>
              <w:rPr>
                <w:rFonts w:ascii="Times New Roman" w:hAnsi="Times New Roman" w:cs="Times New Roman"/>
                <w:i/>
                <w:color w:val="7030A0"/>
                <w:sz w:val="28"/>
                <w:szCs w:val="28"/>
              </w:rPr>
            </w:pPr>
            <w:r w:rsidRPr="00FD4D27">
              <w:rPr>
                <w:rFonts w:ascii="Times New Roman" w:hAnsi="Times New Roman" w:cs="Times New Roman"/>
                <w:i/>
                <w:color w:val="7030A0"/>
                <w:sz w:val="28"/>
                <w:szCs w:val="28"/>
              </w:rPr>
              <w:t>2</w:t>
            </w:r>
          </w:p>
        </w:tc>
        <w:tc>
          <w:tcPr>
            <w:tcW w:w="9072" w:type="dxa"/>
          </w:tcPr>
          <w:p w:rsidR="00FC27B3" w:rsidRPr="00FD4D27" w:rsidRDefault="00FC27B3" w:rsidP="00FD4D27">
            <w:pPr>
              <w:widowControl w:val="0"/>
              <w:autoSpaceDE w:val="0"/>
              <w:autoSpaceDN w:val="0"/>
              <w:adjustRightInd w:val="0"/>
              <w:spacing w:after="0" w:line="360" w:lineRule="auto"/>
              <w:rPr>
                <w:rFonts w:ascii="Times New Roman" w:hAnsi="Times New Roman" w:cs="Times New Roman"/>
                <w:i/>
                <w:color w:val="7030A0"/>
                <w:sz w:val="28"/>
                <w:szCs w:val="28"/>
              </w:rPr>
            </w:pPr>
            <w:r w:rsidRPr="00FD4D27">
              <w:rPr>
                <w:rFonts w:ascii="Times New Roman" w:eastAsia="Times New Roman" w:hAnsi="Times New Roman" w:cs="Times New Roman"/>
                <w:i/>
                <w:color w:val="7030A0"/>
                <w:sz w:val="28"/>
                <w:szCs w:val="28"/>
              </w:rPr>
              <w:t>Какие типы мостов применяются на автомобилях ВАЗ 21213-21214</w:t>
            </w:r>
            <w:proofErr w:type="gramStart"/>
            <w:r w:rsidRPr="00FD4D27">
              <w:rPr>
                <w:rFonts w:ascii="Times New Roman" w:eastAsia="Times New Roman" w:hAnsi="Times New Roman" w:cs="Times New Roman"/>
                <w:i/>
                <w:color w:val="7030A0"/>
                <w:sz w:val="28"/>
                <w:szCs w:val="28"/>
              </w:rPr>
              <w:t xml:space="preserve">  ?</w:t>
            </w:r>
            <w:proofErr w:type="gramEnd"/>
          </w:p>
        </w:tc>
      </w:tr>
      <w:tr w:rsidR="00FC27B3" w:rsidRPr="00FD4D27" w:rsidTr="00FD4D27">
        <w:trPr>
          <w:trHeight w:val="312"/>
        </w:trPr>
        <w:tc>
          <w:tcPr>
            <w:tcW w:w="567" w:type="dxa"/>
            <w:vAlign w:val="center"/>
          </w:tcPr>
          <w:p w:rsidR="00FC27B3" w:rsidRPr="00FD4D27" w:rsidRDefault="00FC27B3" w:rsidP="00FD4D27">
            <w:pPr>
              <w:widowControl w:val="0"/>
              <w:autoSpaceDE w:val="0"/>
              <w:autoSpaceDN w:val="0"/>
              <w:adjustRightInd w:val="0"/>
              <w:spacing w:after="0" w:line="360" w:lineRule="auto"/>
              <w:jc w:val="center"/>
              <w:rPr>
                <w:rFonts w:ascii="Times New Roman" w:hAnsi="Times New Roman" w:cs="Times New Roman"/>
                <w:i/>
                <w:color w:val="7030A0"/>
                <w:sz w:val="28"/>
                <w:szCs w:val="28"/>
              </w:rPr>
            </w:pPr>
            <w:r w:rsidRPr="00FD4D27">
              <w:rPr>
                <w:rFonts w:ascii="Times New Roman" w:hAnsi="Times New Roman" w:cs="Times New Roman"/>
                <w:i/>
                <w:color w:val="7030A0"/>
                <w:sz w:val="28"/>
                <w:szCs w:val="28"/>
              </w:rPr>
              <w:t>3</w:t>
            </w:r>
          </w:p>
        </w:tc>
        <w:tc>
          <w:tcPr>
            <w:tcW w:w="9072" w:type="dxa"/>
          </w:tcPr>
          <w:p w:rsidR="00FC27B3" w:rsidRPr="00FD4D27" w:rsidRDefault="00FC27B3" w:rsidP="00FD4D27">
            <w:pPr>
              <w:widowControl w:val="0"/>
              <w:autoSpaceDE w:val="0"/>
              <w:autoSpaceDN w:val="0"/>
              <w:adjustRightInd w:val="0"/>
              <w:spacing w:after="0" w:line="360" w:lineRule="auto"/>
              <w:rPr>
                <w:rFonts w:ascii="Times New Roman" w:hAnsi="Times New Roman" w:cs="Times New Roman"/>
                <w:i/>
                <w:color w:val="7030A0"/>
                <w:sz w:val="28"/>
                <w:szCs w:val="28"/>
              </w:rPr>
            </w:pPr>
            <w:r w:rsidRPr="00FD4D27">
              <w:rPr>
                <w:rFonts w:ascii="Times New Roman" w:eastAsia="Times New Roman" w:hAnsi="Times New Roman" w:cs="Times New Roman"/>
                <w:i/>
                <w:color w:val="7030A0"/>
                <w:sz w:val="28"/>
                <w:szCs w:val="28"/>
              </w:rPr>
              <w:t>Какие типы мостов применяются на автомобилях УАЗ</w:t>
            </w:r>
            <w:proofErr w:type="gramStart"/>
            <w:r w:rsidRPr="00FD4D27">
              <w:rPr>
                <w:rFonts w:ascii="Times New Roman" w:eastAsia="Times New Roman" w:hAnsi="Times New Roman" w:cs="Times New Roman"/>
                <w:i/>
                <w:color w:val="7030A0"/>
                <w:sz w:val="28"/>
                <w:szCs w:val="28"/>
              </w:rPr>
              <w:t xml:space="preserve"> ?</w:t>
            </w:r>
            <w:proofErr w:type="gramEnd"/>
          </w:p>
        </w:tc>
      </w:tr>
      <w:tr w:rsidR="00FC27B3" w:rsidRPr="00FD4D27" w:rsidTr="00FD4D27">
        <w:tc>
          <w:tcPr>
            <w:tcW w:w="567" w:type="dxa"/>
            <w:vAlign w:val="center"/>
          </w:tcPr>
          <w:p w:rsidR="00FC27B3" w:rsidRPr="00FD4D27" w:rsidRDefault="00FC27B3" w:rsidP="00FD4D27">
            <w:pPr>
              <w:widowControl w:val="0"/>
              <w:autoSpaceDE w:val="0"/>
              <w:autoSpaceDN w:val="0"/>
              <w:adjustRightInd w:val="0"/>
              <w:spacing w:after="0" w:line="360" w:lineRule="auto"/>
              <w:jc w:val="center"/>
              <w:rPr>
                <w:rFonts w:ascii="Times New Roman" w:hAnsi="Times New Roman" w:cs="Times New Roman"/>
                <w:i/>
                <w:color w:val="7030A0"/>
                <w:sz w:val="28"/>
                <w:szCs w:val="28"/>
              </w:rPr>
            </w:pPr>
            <w:r w:rsidRPr="00FD4D27">
              <w:rPr>
                <w:rFonts w:ascii="Times New Roman" w:hAnsi="Times New Roman" w:cs="Times New Roman"/>
                <w:i/>
                <w:color w:val="7030A0"/>
                <w:sz w:val="28"/>
                <w:szCs w:val="28"/>
              </w:rPr>
              <w:t>4</w:t>
            </w:r>
          </w:p>
        </w:tc>
        <w:tc>
          <w:tcPr>
            <w:tcW w:w="9072" w:type="dxa"/>
          </w:tcPr>
          <w:p w:rsidR="00FC27B3" w:rsidRPr="00FD4D27" w:rsidRDefault="00FC27B3" w:rsidP="00FD4D27">
            <w:pPr>
              <w:widowControl w:val="0"/>
              <w:autoSpaceDE w:val="0"/>
              <w:autoSpaceDN w:val="0"/>
              <w:adjustRightInd w:val="0"/>
              <w:spacing w:after="0" w:line="360" w:lineRule="auto"/>
              <w:rPr>
                <w:rFonts w:ascii="Times New Roman" w:hAnsi="Times New Roman" w:cs="Times New Roman"/>
                <w:i/>
                <w:color w:val="7030A0"/>
                <w:sz w:val="28"/>
                <w:szCs w:val="28"/>
              </w:rPr>
            </w:pPr>
            <w:r w:rsidRPr="00FD4D27">
              <w:rPr>
                <w:rFonts w:ascii="Times New Roman" w:eastAsia="Times New Roman" w:hAnsi="Times New Roman" w:cs="Times New Roman"/>
                <w:i/>
                <w:color w:val="7030A0"/>
                <w:sz w:val="28"/>
                <w:szCs w:val="28"/>
              </w:rPr>
              <w:t>Какие типы мостов применяются на автомобилях ГАЗЕЛЬ</w:t>
            </w:r>
            <w:proofErr w:type="gramStart"/>
            <w:r w:rsidRPr="00FD4D27">
              <w:rPr>
                <w:rFonts w:ascii="Times New Roman" w:eastAsia="Times New Roman" w:hAnsi="Times New Roman" w:cs="Times New Roman"/>
                <w:i/>
                <w:color w:val="7030A0"/>
                <w:sz w:val="28"/>
                <w:szCs w:val="28"/>
              </w:rPr>
              <w:t xml:space="preserve"> ?</w:t>
            </w:r>
            <w:proofErr w:type="gramEnd"/>
          </w:p>
        </w:tc>
      </w:tr>
      <w:tr w:rsidR="00FC27B3" w:rsidRPr="00FD4D27" w:rsidTr="00FD4D27">
        <w:tc>
          <w:tcPr>
            <w:tcW w:w="567" w:type="dxa"/>
            <w:vAlign w:val="center"/>
          </w:tcPr>
          <w:p w:rsidR="00FC27B3" w:rsidRPr="00FD4D27" w:rsidRDefault="00FC27B3" w:rsidP="00FD4D27">
            <w:pPr>
              <w:widowControl w:val="0"/>
              <w:autoSpaceDE w:val="0"/>
              <w:autoSpaceDN w:val="0"/>
              <w:adjustRightInd w:val="0"/>
              <w:spacing w:after="0" w:line="360" w:lineRule="auto"/>
              <w:jc w:val="center"/>
              <w:rPr>
                <w:rFonts w:ascii="Times New Roman" w:hAnsi="Times New Roman" w:cs="Times New Roman"/>
                <w:i/>
                <w:color w:val="7030A0"/>
                <w:sz w:val="28"/>
                <w:szCs w:val="28"/>
              </w:rPr>
            </w:pPr>
            <w:r w:rsidRPr="00FD4D27">
              <w:rPr>
                <w:rFonts w:ascii="Times New Roman" w:hAnsi="Times New Roman" w:cs="Times New Roman"/>
                <w:i/>
                <w:color w:val="7030A0"/>
                <w:sz w:val="28"/>
                <w:szCs w:val="28"/>
              </w:rPr>
              <w:t>5</w:t>
            </w:r>
          </w:p>
        </w:tc>
        <w:tc>
          <w:tcPr>
            <w:tcW w:w="9072" w:type="dxa"/>
          </w:tcPr>
          <w:p w:rsidR="00FC27B3" w:rsidRPr="00FD4D27" w:rsidRDefault="00FC27B3" w:rsidP="00FD4D27">
            <w:pPr>
              <w:widowControl w:val="0"/>
              <w:autoSpaceDE w:val="0"/>
              <w:autoSpaceDN w:val="0"/>
              <w:adjustRightInd w:val="0"/>
              <w:spacing w:after="0" w:line="360" w:lineRule="auto"/>
              <w:rPr>
                <w:rFonts w:ascii="Times New Roman" w:eastAsia="Times New Roman" w:hAnsi="Times New Roman" w:cs="Times New Roman"/>
                <w:i/>
                <w:color w:val="7030A0"/>
                <w:sz w:val="28"/>
                <w:szCs w:val="28"/>
              </w:rPr>
            </w:pPr>
            <w:r w:rsidRPr="00FD4D27">
              <w:rPr>
                <w:rFonts w:ascii="Times New Roman" w:eastAsia="Times New Roman" w:hAnsi="Times New Roman" w:cs="Times New Roman"/>
                <w:i/>
                <w:color w:val="7030A0"/>
                <w:sz w:val="28"/>
                <w:szCs w:val="28"/>
              </w:rPr>
              <w:t>Какие типы мостов применяются на автомобилях КАМАЗ 6х4</w:t>
            </w:r>
            <w:proofErr w:type="gramStart"/>
            <w:r w:rsidRPr="00FD4D27">
              <w:rPr>
                <w:rFonts w:ascii="Times New Roman" w:eastAsia="Times New Roman" w:hAnsi="Times New Roman" w:cs="Times New Roman"/>
                <w:i/>
                <w:color w:val="7030A0"/>
                <w:sz w:val="28"/>
                <w:szCs w:val="28"/>
              </w:rPr>
              <w:t xml:space="preserve"> ;</w:t>
            </w:r>
            <w:proofErr w:type="gramEnd"/>
            <w:r w:rsidRPr="00FD4D27">
              <w:rPr>
                <w:rFonts w:ascii="Times New Roman" w:eastAsia="Times New Roman" w:hAnsi="Times New Roman" w:cs="Times New Roman"/>
                <w:i/>
                <w:color w:val="7030A0"/>
                <w:sz w:val="28"/>
                <w:szCs w:val="28"/>
              </w:rPr>
              <w:t>КАМАЗ 6х6?</w:t>
            </w:r>
          </w:p>
        </w:tc>
      </w:tr>
    </w:tbl>
    <w:p w:rsidR="00FC27B3" w:rsidRDefault="00FC27B3" w:rsidP="00FC27B3">
      <w:pPr>
        <w:shd w:val="clear" w:color="auto" w:fill="FFFFFF"/>
        <w:spacing w:before="180" w:after="180" w:line="420" w:lineRule="atLeast"/>
        <w:ind w:firstLine="284"/>
        <w:jc w:val="center"/>
        <w:outlineLvl w:val="0"/>
        <w:rPr>
          <w:rFonts w:ascii="Times New Roman" w:eastAsia="Times New Roman" w:hAnsi="Times New Roman" w:cs="Times New Roman"/>
          <w:b/>
          <w:bCs/>
          <w:color w:val="333333"/>
          <w:kern w:val="36"/>
          <w:sz w:val="28"/>
          <w:szCs w:val="28"/>
          <w:lang w:eastAsia="ru-RU"/>
        </w:rPr>
      </w:pPr>
    </w:p>
    <w:p w:rsidR="00FC27B3" w:rsidRDefault="00FC27B3" w:rsidP="00FC27B3">
      <w:pPr>
        <w:shd w:val="clear" w:color="auto" w:fill="FFFFFF"/>
        <w:spacing w:before="180" w:after="180" w:line="420" w:lineRule="atLeast"/>
        <w:ind w:firstLine="284"/>
        <w:outlineLvl w:val="0"/>
        <w:rPr>
          <w:rFonts w:ascii="Times New Roman" w:eastAsia="Times New Roman" w:hAnsi="Times New Roman" w:cs="Times New Roman"/>
          <w:b/>
          <w:bCs/>
          <w:kern w:val="36"/>
          <w:sz w:val="28"/>
          <w:szCs w:val="28"/>
          <w:lang w:eastAsia="ru-RU"/>
        </w:rPr>
      </w:pPr>
    </w:p>
    <w:p w:rsidR="00FC27B3" w:rsidRDefault="00FC27B3" w:rsidP="00FC27B3">
      <w:pPr>
        <w:shd w:val="clear" w:color="auto" w:fill="FFFFFF"/>
        <w:spacing w:before="180" w:after="180" w:line="420" w:lineRule="atLeast"/>
        <w:ind w:firstLine="284"/>
        <w:outlineLvl w:val="0"/>
        <w:rPr>
          <w:rFonts w:ascii="Times New Roman" w:eastAsia="Times New Roman" w:hAnsi="Times New Roman" w:cs="Times New Roman"/>
          <w:b/>
          <w:bCs/>
          <w:kern w:val="36"/>
          <w:sz w:val="28"/>
          <w:szCs w:val="28"/>
          <w:lang w:eastAsia="ru-RU"/>
        </w:rPr>
      </w:pPr>
    </w:p>
    <w:p w:rsidR="00FC27B3" w:rsidRDefault="00FC27B3" w:rsidP="00FC27B3">
      <w:pPr>
        <w:shd w:val="clear" w:color="auto" w:fill="FFFFFF"/>
        <w:spacing w:before="180" w:after="180" w:line="420" w:lineRule="atLeast"/>
        <w:ind w:firstLine="284"/>
        <w:outlineLvl w:val="0"/>
        <w:rPr>
          <w:rFonts w:ascii="Times New Roman" w:eastAsia="Times New Roman" w:hAnsi="Times New Roman" w:cs="Times New Roman"/>
          <w:b/>
          <w:bCs/>
          <w:kern w:val="36"/>
          <w:sz w:val="28"/>
          <w:szCs w:val="28"/>
          <w:lang w:eastAsia="ru-RU"/>
        </w:rPr>
      </w:pPr>
    </w:p>
    <w:p w:rsidR="00FC27B3" w:rsidRDefault="00FC27B3" w:rsidP="00FC27B3">
      <w:pPr>
        <w:shd w:val="clear" w:color="auto" w:fill="FFFFFF"/>
        <w:spacing w:before="180" w:after="180" w:line="420" w:lineRule="atLeast"/>
        <w:ind w:firstLine="284"/>
        <w:outlineLvl w:val="0"/>
        <w:rPr>
          <w:rFonts w:ascii="Times New Roman" w:eastAsia="Times New Roman" w:hAnsi="Times New Roman" w:cs="Times New Roman"/>
          <w:b/>
          <w:bCs/>
          <w:kern w:val="36"/>
          <w:sz w:val="28"/>
          <w:szCs w:val="28"/>
          <w:lang w:eastAsia="ru-RU"/>
        </w:rPr>
      </w:pPr>
    </w:p>
    <w:p w:rsidR="00FC27B3" w:rsidRDefault="00FC27B3" w:rsidP="00FC27B3">
      <w:pPr>
        <w:shd w:val="clear" w:color="auto" w:fill="FFFFFF"/>
        <w:spacing w:before="180" w:after="180" w:line="420" w:lineRule="atLeast"/>
        <w:ind w:firstLine="284"/>
        <w:outlineLvl w:val="0"/>
        <w:rPr>
          <w:rFonts w:ascii="Times New Roman" w:eastAsia="Times New Roman" w:hAnsi="Times New Roman" w:cs="Times New Roman"/>
          <w:b/>
          <w:bCs/>
          <w:kern w:val="36"/>
          <w:sz w:val="28"/>
          <w:szCs w:val="28"/>
          <w:lang w:eastAsia="ru-RU"/>
        </w:rPr>
      </w:pPr>
    </w:p>
    <w:p w:rsidR="00FC27B3" w:rsidRDefault="00FC27B3" w:rsidP="00FC27B3">
      <w:pPr>
        <w:shd w:val="clear" w:color="auto" w:fill="FFFFFF"/>
        <w:spacing w:before="180" w:after="180" w:line="420" w:lineRule="atLeast"/>
        <w:ind w:firstLine="284"/>
        <w:outlineLvl w:val="0"/>
        <w:rPr>
          <w:rFonts w:ascii="Times New Roman" w:eastAsia="Times New Roman" w:hAnsi="Times New Roman" w:cs="Times New Roman"/>
          <w:b/>
          <w:bCs/>
          <w:kern w:val="36"/>
          <w:sz w:val="28"/>
          <w:szCs w:val="28"/>
          <w:lang w:eastAsia="ru-RU"/>
        </w:rPr>
      </w:pPr>
      <w:r>
        <w:rPr>
          <w:rFonts w:ascii="Times New Roman" w:eastAsia="Times New Roman" w:hAnsi="Times New Roman" w:cs="Times New Roman"/>
          <w:b/>
          <w:bCs/>
          <w:kern w:val="36"/>
          <w:sz w:val="28"/>
          <w:szCs w:val="28"/>
          <w:lang w:eastAsia="ru-RU"/>
        </w:rPr>
        <w:t xml:space="preserve">Раздел  2 </w:t>
      </w:r>
      <w:r w:rsidRPr="00B110FB">
        <w:rPr>
          <w:rFonts w:ascii="Times New Roman" w:eastAsia="Times New Roman" w:hAnsi="Times New Roman" w:cs="Times New Roman"/>
          <w:b/>
          <w:bCs/>
          <w:kern w:val="36"/>
          <w:sz w:val="28"/>
          <w:szCs w:val="28"/>
          <w:lang w:eastAsia="ru-RU"/>
        </w:rPr>
        <w:t>.</w:t>
      </w:r>
    </w:p>
    <w:p w:rsidR="00FC27B3" w:rsidRPr="00B110FB" w:rsidRDefault="00FC27B3" w:rsidP="00FC27B3">
      <w:pPr>
        <w:shd w:val="clear" w:color="auto" w:fill="FFFFFF"/>
        <w:spacing w:before="180" w:after="180" w:line="420" w:lineRule="atLeast"/>
        <w:ind w:firstLine="284"/>
        <w:outlineLvl w:val="0"/>
        <w:rPr>
          <w:rFonts w:ascii="Times New Roman" w:eastAsia="Times New Roman" w:hAnsi="Times New Roman" w:cs="Times New Roman"/>
          <w:b/>
          <w:bCs/>
          <w:kern w:val="36"/>
          <w:sz w:val="28"/>
          <w:szCs w:val="28"/>
          <w:lang w:eastAsia="ru-RU"/>
        </w:rPr>
      </w:pPr>
      <w:r w:rsidRPr="00B110FB">
        <w:rPr>
          <w:rFonts w:ascii="Times New Roman" w:eastAsia="Times New Roman" w:hAnsi="Times New Roman" w:cs="Times New Roman"/>
          <w:b/>
          <w:bCs/>
          <w:kern w:val="36"/>
          <w:sz w:val="28"/>
          <w:szCs w:val="28"/>
          <w:lang w:eastAsia="ru-RU"/>
        </w:rPr>
        <w:t>Особенности конструкции переднего моста автомобиля ВАЗ-21213, 21214</w:t>
      </w:r>
    </w:p>
    <w:p w:rsidR="00FC27B3" w:rsidRPr="00B110FB" w:rsidRDefault="00FC27B3" w:rsidP="00FC27B3">
      <w:pPr>
        <w:shd w:val="clear" w:color="auto" w:fill="FFFFFF"/>
        <w:spacing w:after="135" w:line="360" w:lineRule="auto"/>
        <w:ind w:firstLine="284"/>
        <w:jc w:val="both"/>
        <w:rPr>
          <w:rFonts w:ascii="Times New Roman" w:eastAsia="Times New Roman" w:hAnsi="Times New Roman" w:cs="Times New Roman"/>
          <w:sz w:val="28"/>
          <w:szCs w:val="28"/>
          <w:lang w:eastAsia="ru-RU"/>
        </w:rPr>
      </w:pPr>
      <w:r w:rsidRPr="00B110FB">
        <w:rPr>
          <w:rFonts w:ascii="Times New Roman" w:eastAsia="Times New Roman" w:hAnsi="Times New Roman" w:cs="Times New Roman"/>
          <w:sz w:val="28"/>
          <w:szCs w:val="28"/>
          <w:lang w:eastAsia="ru-RU"/>
        </w:rPr>
        <w:t>Передний мост ВАЗ-21213 комбинированный.</w:t>
      </w:r>
    </w:p>
    <w:p w:rsidR="00FC27B3" w:rsidRPr="00B110FB" w:rsidRDefault="00FC27B3" w:rsidP="00FC27B3">
      <w:pPr>
        <w:shd w:val="clear" w:color="auto" w:fill="FFFFFF"/>
        <w:spacing w:after="135" w:line="360" w:lineRule="auto"/>
        <w:ind w:firstLine="284"/>
        <w:jc w:val="both"/>
        <w:rPr>
          <w:rFonts w:ascii="Times New Roman" w:eastAsia="Times New Roman" w:hAnsi="Times New Roman" w:cs="Times New Roman"/>
          <w:sz w:val="28"/>
          <w:szCs w:val="28"/>
          <w:lang w:eastAsia="ru-RU"/>
        </w:rPr>
      </w:pPr>
      <w:r w:rsidRPr="00B110FB">
        <w:rPr>
          <w:rFonts w:ascii="Times New Roman" w:eastAsia="Times New Roman" w:hAnsi="Times New Roman" w:cs="Times New Roman"/>
          <w:sz w:val="28"/>
          <w:szCs w:val="28"/>
          <w:lang w:eastAsia="ru-RU"/>
        </w:rPr>
        <w:t>Он выполняет функции ведущего и управляемого мостов одновременно и имеет постоянный привод от раздаточной коробки</w:t>
      </w:r>
    </w:p>
    <w:p w:rsidR="00FC27B3" w:rsidRPr="00B110FB" w:rsidRDefault="00FC27B3" w:rsidP="00FC27B3">
      <w:pPr>
        <w:shd w:val="clear" w:color="auto" w:fill="FFFFFF"/>
        <w:spacing w:after="135" w:line="360" w:lineRule="auto"/>
        <w:ind w:firstLine="284"/>
        <w:jc w:val="both"/>
        <w:rPr>
          <w:rFonts w:ascii="Times New Roman" w:eastAsia="Times New Roman" w:hAnsi="Times New Roman" w:cs="Times New Roman"/>
          <w:sz w:val="28"/>
          <w:szCs w:val="28"/>
          <w:lang w:eastAsia="ru-RU"/>
        </w:rPr>
      </w:pPr>
      <w:r w:rsidRPr="00B110FB">
        <w:rPr>
          <w:rFonts w:ascii="Times New Roman" w:eastAsia="Times New Roman" w:hAnsi="Times New Roman" w:cs="Times New Roman"/>
          <w:sz w:val="28"/>
          <w:szCs w:val="28"/>
          <w:lang w:eastAsia="ru-RU"/>
        </w:rPr>
        <w:t>Передний мост автомобиля включает в себя:</w:t>
      </w:r>
    </w:p>
    <w:p w:rsidR="00FC27B3" w:rsidRPr="00B110FB" w:rsidRDefault="00FC27B3" w:rsidP="00FC27B3">
      <w:pPr>
        <w:pStyle w:val="a5"/>
        <w:numPr>
          <w:ilvl w:val="0"/>
          <w:numId w:val="2"/>
        </w:numPr>
        <w:shd w:val="clear" w:color="auto" w:fill="FFFFFF"/>
        <w:spacing w:after="135" w:line="360" w:lineRule="auto"/>
        <w:ind w:left="0" w:firstLine="284"/>
        <w:jc w:val="both"/>
        <w:rPr>
          <w:rFonts w:ascii="Times New Roman" w:eastAsia="Times New Roman" w:hAnsi="Times New Roman" w:cs="Times New Roman"/>
          <w:sz w:val="28"/>
          <w:szCs w:val="28"/>
        </w:rPr>
      </w:pPr>
      <w:r w:rsidRPr="00B110FB">
        <w:rPr>
          <w:rFonts w:ascii="Times New Roman" w:eastAsia="Times New Roman" w:hAnsi="Times New Roman" w:cs="Times New Roman"/>
          <w:sz w:val="28"/>
          <w:szCs w:val="28"/>
        </w:rPr>
        <w:t>Картер,</w:t>
      </w:r>
    </w:p>
    <w:p w:rsidR="00FC27B3" w:rsidRPr="00B110FB" w:rsidRDefault="00FC27B3" w:rsidP="00FC27B3">
      <w:pPr>
        <w:pStyle w:val="a5"/>
        <w:numPr>
          <w:ilvl w:val="0"/>
          <w:numId w:val="2"/>
        </w:numPr>
        <w:shd w:val="clear" w:color="auto" w:fill="FFFFFF"/>
        <w:spacing w:after="135" w:line="360" w:lineRule="auto"/>
        <w:ind w:left="0" w:firstLine="284"/>
        <w:jc w:val="both"/>
        <w:rPr>
          <w:rFonts w:ascii="Times New Roman" w:eastAsia="Times New Roman" w:hAnsi="Times New Roman" w:cs="Times New Roman"/>
          <w:sz w:val="28"/>
          <w:szCs w:val="28"/>
        </w:rPr>
      </w:pPr>
      <w:r w:rsidRPr="00B110FB">
        <w:rPr>
          <w:rFonts w:ascii="Times New Roman" w:eastAsia="Times New Roman" w:hAnsi="Times New Roman" w:cs="Times New Roman"/>
          <w:sz w:val="28"/>
          <w:szCs w:val="28"/>
        </w:rPr>
        <w:t xml:space="preserve"> Главную передачу,</w:t>
      </w:r>
    </w:p>
    <w:p w:rsidR="00FC27B3" w:rsidRPr="00B110FB" w:rsidRDefault="00FC27B3" w:rsidP="00FC27B3">
      <w:pPr>
        <w:pStyle w:val="a5"/>
        <w:numPr>
          <w:ilvl w:val="0"/>
          <w:numId w:val="2"/>
        </w:numPr>
        <w:shd w:val="clear" w:color="auto" w:fill="FFFFFF"/>
        <w:spacing w:after="135" w:line="360" w:lineRule="auto"/>
        <w:ind w:left="0" w:firstLine="284"/>
        <w:jc w:val="both"/>
        <w:rPr>
          <w:rFonts w:ascii="Times New Roman" w:eastAsia="Times New Roman" w:hAnsi="Times New Roman" w:cs="Times New Roman"/>
          <w:sz w:val="28"/>
          <w:szCs w:val="28"/>
        </w:rPr>
      </w:pPr>
      <w:r w:rsidRPr="00B110FB">
        <w:rPr>
          <w:rFonts w:ascii="Times New Roman" w:eastAsia="Times New Roman" w:hAnsi="Times New Roman" w:cs="Times New Roman"/>
          <w:sz w:val="28"/>
          <w:szCs w:val="28"/>
        </w:rPr>
        <w:t xml:space="preserve"> Дифференциал</w:t>
      </w:r>
    </w:p>
    <w:p w:rsidR="00FC27B3" w:rsidRPr="00B110FB" w:rsidRDefault="00FC27B3" w:rsidP="00FC27B3">
      <w:pPr>
        <w:pStyle w:val="a5"/>
        <w:numPr>
          <w:ilvl w:val="0"/>
          <w:numId w:val="2"/>
        </w:numPr>
        <w:shd w:val="clear" w:color="auto" w:fill="FFFFFF"/>
        <w:spacing w:after="135" w:line="360" w:lineRule="auto"/>
        <w:ind w:left="0" w:firstLine="284"/>
        <w:jc w:val="both"/>
        <w:rPr>
          <w:rFonts w:ascii="Times New Roman" w:eastAsia="Times New Roman" w:hAnsi="Times New Roman" w:cs="Times New Roman"/>
          <w:sz w:val="28"/>
          <w:szCs w:val="28"/>
        </w:rPr>
      </w:pPr>
      <w:r w:rsidRPr="00B110FB">
        <w:rPr>
          <w:rFonts w:ascii="Times New Roman" w:eastAsia="Times New Roman" w:hAnsi="Times New Roman" w:cs="Times New Roman"/>
          <w:sz w:val="28"/>
          <w:szCs w:val="28"/>
        </w:rPr>
        <w:t xml:space="preserve"> Привод передних колес.</w:t>
      </w:r>
    </w:p>
    <w:p w:rsidR="00FC27B3" w:rsidRPr="00B110FB" w:rsidRDefault="00FC27B3" w:rsidP="00FC27B3">
      <w:pPr>
        <w:shd w:val="clear" w:color="auto" w:fill="FFFFFF"/>
        <w:spacing w:after="135" w:line="360" w:lineRule="auto"/>
        <w:ind w:firstLine="284"/>
        <w:jc w:val="both"/>
        <w:rPr>
          <w:rFonts w:ascii="Times New Roman" w:eastAsia="Times New Roman" w:hAnsi="Times New Roman" w:cs="Times New Roman"/>
          <w:sz w:val="28"/>
          <w:szCs w:val="28"/>
          <w:lang w:eastAsia="ru-RU"/>
        </w:rPr>
      </w:pPr>
      <w:r w:rsidRPr="00B110FB">
        <w:rPr>
          <w:rFonts w:ascii="Times New Roman" w:hAnsi="Times New Roman" w:cs="Times New Roman"/>
          <w:sz w:val="28"/>
          <w:szCs w:val="28"/>
          <w:shd w:val="clear" w:color="auto" w:fill="FFFFFF"/>
        </w:rPr>
        <w:t xml:space="preserve">Основные детали переднего моста – дифференциал, шестерни главной передачи и подшипники редуктора – не отличаются от соответствующих деталей заднего моста. Совпадают и размеры сопрягаемых деталей, контрольные и регулировочные операции. Картер редуктора переднего моста снизу и спереди закрыт крышками, уплотненными прокладками. </w:t>
      </w:r>
      <w:proofErr w:type="spellStart"/>
      <w:r w:rsidRPr="00B110FB">
        <w:rPr>
          <w:rFonts w:ascii="Times New Roman" w:hAnsi="Times New Roman" w:cs="Times New Roman"/>
          <w:sz w:val="28"/>
          <w:szCs w:val="28"/>
          <w:shd w:val="clear" w:color="auto" w:fill="FFFFFF"/>
        </w:rPr>
        <w:t>Полуосевые</w:t>
      </w:r>
      <w:proofErr w:type="spellEnd"/>
      <w:r w:rsidRPr="00B110FB">
        <w:rPr>
          <w:rFonts w:ascii="Times New Roman" w:hAnsi="Times New Roman" w:cs="Times New Roman"/>
          <w:sz w:val="28"/>
          <w:szCs w:val="28"/>
          <w:shd w:val="clear" w:color="auto" w:fill="FFFFFF"/>
        </w:rPr>
        <w:t xml:space="preserve"> шестерни на шлицах соединены с корпусами внутренних шарниров приводов передних колес. Каждый из двух корпусов опирается на шариковый однорядный подшипник, установленный в гнезде редуктора. Подшипники закрыты крышками, закрепленными на трех шпильках и уплотненными картонными прокладками. Вместе с правой крышкой к редуктору крепится кронштейн переднего моста. В правой верхней части корпуса редуктора запрессован сапун.</w:t>
      </w:r>
    </w:p>
    <w:p w:rsidR="00FC27B3" w:rsidRDefault="004F746C" w:rsidP="008A4182">
      <w:pPr>
        <w:widowControl w:val="0"/>
        <w:autoSpaceDE w:val="0"/>
        <w:autoSpaceDN w:val="0"/>
        <w:adjustRightInd w:val="0"/>
        <w:spacing w:line="360" w:lineRule="auto"/>
        <w:ind w:firstLine="284"/>
        <w:jc w:val="center"/>
        <w:rPr>
          <w:noProof/>
          <w:lang w:eastAsia="ru-RU"/>
        </w:rPr>
      </w:pPr>
      <w:hyperlink r:id="rId12" w:tooltip="Конструкция переднего моста ВАЗ-21213" w:history="1">
        <w:r w:rsidR="00FC27B3" w:rsidRPr="00B110FB">
          <w:rPr>
            <w:rFonts w:ascii="Helvetica" w:eastAsia="Times New Roman" w:hAnsi="Helvetica" w:cs="Helvetica"/>
            <w:sz w:val="20"/>
            <w:szCs w:val="20"/>
            <w:bdr w:val="single" w:sz="6" w:space="3" w:color="DDDDDD" w:frame="1"/>
            <w:lang w:eastAsia="ru-RU"/>
          </w:rPr>
          <w:br/>
        </w:r>
      </w:hyperlink>
      <w:r w:rsidR="00FC27B3">
        <w:rPr>
          <w:noProof/>
          <w:lang w:eastAsia="ru-RU"/>
        </w:rPr>
        <w:drawing>
          <wp:inline distT="0" distB="0" distL="0" distR="0" wp14:anchorId="5BB5C6BE" wp14:editId="6796595D">
            <wp:extent cx="5692132" cy="4080587"/>
            <wp:effectExtent l="0" t="0" r="4445" b="0"/>
            <wp:docPr id="22" name="Рисунок 22" descr="передний мост - устройство в разрез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ередний мост - устройство в разрезе"/>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92962" cy="4081182"/>
                    </a:xfrm>
                    <a:prstGeom prst="rect">
                      <a:avLst/>
                    </a:prstGeom>
                    <a:noFill/>
                    <a:ln>
                      <a:noFill/>
                    </a:ln>
                  </pic:spPr>
                </pic:pic>
              </a:graphicData>
            </a:graphic>
          </wp:inline>
        </w:drawing>
      </w:r>
    </w:p>
    <w:p w:rsidR="00FC27B3" w:rsidRDefault="00FC27B3" w:rsidP="00FC27B3">
      <w:pPr>
        <w:widowControl w:val="0"/>
        <w:autoSpaceDE w:val="0"/>
        <w:autoSpaceDN w:val="0"/>
        <w:adjustRightInd w:val="0"/>
        <w:spacing w:line="360" w:lineRule="auto"/>
        <w:ind w:firstLine="284"/>
        <w:rPr>
          <w:noProof/>
          <w:lang w:eastAsia="ru-RU"/>
        </w:rPr>
      </w:pPr>
    </w:p>
    <w:p w:rsidR="00FC27B3" w:rsidRPr="002D6318" w:rsidRDefault="00FC27B3" w:rsidP="00FC27B3">
      <w:pPr>
        <w:widowControl w:val="0"/>
        <w:autoSpaceDE w:val="0"/>
        <w:autoSpaceDN w:val="0"/>
        <w:adjustRightInd w:val="0"/>
        <w:spacing w:line="360" w:lineRule="auto"/>
        <w:ind w:firstLine="284"/>
        <w:rPr>
          <w:rFonts w:ascii="Times New Roman" w:hAnsi="Times New Roman" w:cs="Times New Roman"/>
          <w:noProof/>
          <w:sz w:val="28"/>
          <w:szCs w:val="28"/>
          <w:lang w:eastAsia="ru-RU"/>
        </w:rPr>
      </w:pPr>
      <w:r w:rsidRPr="002D6318">
        <w:rPr>
          <w:rFonts w:ascii="Times New Roman" w:hAnsi="Times New Roman" w:cs="Times New Roman"/>
          <w:noProof/>
          <w:sz w:val="28"/>
          <w:szCs w:val="28"/>
          <w:lang w:eastAsia="ru-RU"/>
        </w:rPr>
        <w:t xml:space="preserve">Рисунок </w:t>
      </w:r>
      <w:r>
        <w:rPr>
          <w:rFonts w:ascii="Times New Roman" w:hAnsi="Times New Roman" w:cs="Times New Roman"/>
          <w:noProof/>
          <w:sz w:val="28"/>
          <w:szCs w:val="28"/>
          <w:lang w:eastAsia="ru-RU"/>
        </w:rPr>
        <w:t>6</w:t>
      </w:r>
      <w:r w:rsidRPr="002D6318">
        <w:rPr>
          <w:rFonts w:ascii="Times New Roman" w:hAnsi="Times New Roman" w:cs="Times New Roman"/>
          <w:noProof/>
          <w:sz w:val="28"/>
          <w:szCs w:val="28"/>
          <w:lang w:eastAsia="ru-RU"/>
        </w:rPr>
        <w:t xml:space="preserve"> Устройство переднего моста ВАЗ 4х4</w:t>
      </w:r>
    </w:p>
    <w:tbl>
      <w:tblPr>
        <w:tblW w:w="9922" w:type="dxa"/>
        <w:tblCellSpacing w:w="0" w:type="dxa"/>
        <w:tblInd w:w="294" w:type="dxa"/>
        <w:shd w:val="clear" w:color="auto" w:fill="FFFFFF"/>
        <w:tblLayout w:type="fixed"/>
        <w:tblCellMar>
          <w:left w:w="0" w:type="dxa"/>
          <w:right w:w="0" w:type="dxa"/>
        </w:tblCellMar>
        <w:tblLook w:val="04A0" w:firstRow="1" w:lastRow="0" w:firstColumn="1" w:lastColumn="0" w:noHBand="0" w:noVBand="1"/>
      </w:tblPr>
      <w:tblGrid>
        <w:gridCol w:w="4961"/>
        <w:gridCol w:w="4961"/>
      </w:tblGrid>
      <w:tr w:rsidR="00FC27B3" w:rsidRPr="00B110FB" w:rsidTr="00F84F97">
        <w:trPr>
          <w:trHeight w:val="2674"/>
          <w:tblCellSpacing w:w="0" w:type="dxa"/>
        </w:trPr>
        <w:tc>
          <w:tcPr>
            <w:tcW w:w="4961" w:type="dxa"/>
            <w:shd w:val="clear" w:color="auto" w:fill="FFFFFF"/>
            <w:tcMar>
              <w:top w:w="0" w:type="dxa"/>
              <w:left w:w="0" w:type="dxa"/>
              <w:bottom w:w="0" w:type="dxa"/>
              <w:right w:w="450" w:type="dxa"/>
            </w:tcMar>
            <w:hideMark/>
          </w:tcPr>
          <w:p w:rsidR="00FC27B3" w:rsidRPr="00B110FB" w:rsidRDefault="00FC27B3" w:rsidP="008A4182">
            <w:pPr>
              <w:pStyle w:val="comment"/>
              <w:spacing w:before="0" w:beforeAutospacing="0" w:after="0" w:afterAutospacing="0"/>
            </w:pPr>
            <w:r w:rsidRPr="00B110FB">
              <w:t>1 – передняя крышка;</w:t>
            </w:r>
            <w:r w:rsidRPr="00B110FB">
              <w:br/>
              <w:t>2 – прокладка передней крышки;</w:t>
            </w:r>
            <w:r w:rsidRPr="00B110FB">
              <w:br/>
              <w:t>3 – шпилька крепления переднего моста;</w:t>
            </w:r>
            <w:r w:rsidRPr="00B110FB">
              <w:br/>
              <w:t>4 – картер;</w:t>
            </w:r>
            <w:r w:rsidRPr="00B110FB">
              <w:br/>
              <w:t>5 – ведомая шестерня главной передачи;</w:t>
            </w:r>
            <w:r w:rsidRPr="00B110FB">
              <w:br/>
              <w:t>6 – сателлит;</w:t>
            </w:r>
            <w:r w:rsidRPr="00B110FB">
              <w:br/>
              <w:t>7 – шестерня полуоси;</w:t>
            </w:r>
            <w:r w:rsidRPr="00B110FB">
              <w:br/>
              <w:t>8 – ось сателлитов;</w:t>
            </w:r>
            <w:r w:rsidRPr="00B110FB">
              <w:br/>
              <w:t>9 – коробка дифференциала;</w:t>
            </w:r>
            <w:r w:rsidRPr="00B110FB">
              <w:br/>
              <w:t>10 – сапун;</w:t>
            </w:r>
            <w:r w:rsidRPr="00B110FB">
              <w:br/>
              <w:t>11 – регулировочное кольцо ведущей шестерни;</w:t>
            </w:r>
            <w:r w:rsidRPr="00B110FB">
              <w:br/>
              <w:t>12 – передний подшипник ведущей шестерни;</w:t>
            </w:r>
            <w:r w:rsidRPr="00B110FB">
              <w:br/>
              <w:t>13 – ведущая шестерня;</w:t>
            </w:r>
            <w:r w:rsidRPr="00B110FB">
              <w:br/>
              <w:t>14 – задний подшипник ведущей шестерни;</w:t>
            </w:r>
            <w:r w:rsidRPr="00B110FB">
              <w:br/>
            </w:r>
            <w:proofErr w:type="gramStart"/>
            <w:r w:rsidRPr="00B110FB">
              <w:t>15 – маслоотражатель;</w:t>
            </w:r>
            <w:r w:rsidRPr="00B110FB">
              <w:br/>
              <w:t>16 – сальник ведущей шестерни;</w:t>
            </w:r>
            <w:r w:rsidRPr="00B110FB">
              <w:br/>
              <w:t>17 – фланец ведущей шестерни;</w:t>
            </w:r>
            <w:proofErr w:type="gramEnd"/>
          </w:p>
        </w:tc>
        <w:tc>
          <w:tcPr>
            <w:tcW w:w="4961" w:type="dxa"/>
            <w:shd w:val="clear" w:color="auto" w:fill="FFFFFF"/>
            <w:hideMark/>
          </w:tcPr>
          <w:p w:rsidR="00FC27B3" w:rsidRPr="00B110FB" w:rsidRDefault="00FC27B3" w:rsidP="008A4182">
            <w:pPr>
              <w:pStyle w:val="comment"/>
              <w:spacing w:before="0" w:beforeAutospacing="0" w:after="0" w:afterAutospacing="0"/>
            </w:pPr>
            <w:proofErr w:type="gramStart"/>
            <w:r w:rsidRPr="00B110FB">
              <w:t>18 – гайка крепления фланца;</w:t>
            </w:r>
            <w:r w:rsidRPr="00B110FB">
              <w:br/>
              <w:t>19 – распорная втулка;</w:t>
            </w:r>
            <w:r w:rsidRPr="00B110FB">
              <w:br/>
              <w:t>20 – прокладка нижней крышки картера;</w:t>
            </w:r>
            <w:r w:rsidRPr="00B110FB">
              <w:br/>
              <w:t>21 – нижняя крышка картера;</w:t>
            </w:r>
            <w:r w:rsidRPr="00B110FB">
              <w:br/>
              <w:t>22 – пробка заливного отверстия;</w:t>
            </w:r>
            <w:r w:rsidRPr="00B110FB">
              <w:br/>
              <w:t>23 – подшипник коробки дифференциала;</w:t>
            </w:r>
            <w:r w:rsidRPr="00B110FB">
              <w:br/>
              <w:t>24 – корпус левого внутреннего шарнира;</w:t>
            </w:r>
            <w:r w:rsidRPr="00B110FB">
              <w:br/>
              <w:t>25 – установочное кольцо подшипника корпуса внутреннего шарнира;</w:t>
            </w:r>
            <w:r w:rsidRPr="00B110FB">
              <w:br/>
              <w:t>26 – сальник корпуса внутреннего шарнира;</w:t>
            </w:r>
            <w:r w:rsidRPr="00B110FB">
              <w:br/>
              <w:t>27 – стопорное кольцо;</w:t>
            </w:r>
            <w:r w:rsidRPr="00B110FB">
              <w:br/>
              <w:t>28 – подшипник корпуса внутреннего шарнира;</w:t>
            </w:r>
            <w:r w:rsidRPr="00B110FB">
              <w:br/>
              <w:t>29 – крышка подшипника корпуса внутреннего шарнира;</w:t>
            </w:r>
            <w:proofErr w:type="gramEnd"/>
            <w:r w:rsidRPr="00B110FB">
              <w:br/>
              <w:t>30 – регулировочная гайка подшипника коробки дифференциала;</w:t>
            </w:r>
            <w:r w:rsidRPr="00B110FB">
              <w:br/>
              <w:t>31 – шпилька крепления крышки подшипника дифференциала;</w:t>
            </w:r>
            <w:r w:rsidRPr="00B110FB">
              <w:br/>
              <w:t>32 – крышка подшипника коробки дифференциала;</w:t>
            </w:r>
            <w:r w:rsidRPr="00B110FB">
              <w:br/>
              <w:t xml:space="preserve">33 – опорная шайба шестерни </w:t>
            </w:r>
          </w:p>
        </w:tc>
      </w:tr>
    </w:tbl>
    <w:p w:rsidR="00FC27B3" w:rsidRDefault="00FC27B3" w:rsidP="00FC27B3">
      <w:pPr>
        <w:widowControl w:val="0"/>
        <w:autoSpaceDE w:val="0"/>
        <w:autoSpaceDN w:val="0"/>
        <w:adjustRightInd w:val="0"/>
        <w:spacing w:after="0" w:line="360" w:lineRule="auto"/>
        <w:ind w:firstLine="284"/>
        <w:jc w:val="center"/>
        <w:rPr>
          <w:rFonts w:ascii="Times New Roman" w:hAnsi="Times New Roman" w:cs="Times New Roman"/>
          <w:i/>
          <w:color w:val="7030A0"/>
          <w:sz w:val="24"/>
          <w:szCs w:val="24"/>
        </w:rPr>
      </w:pPr>
    </w:p>
    <w:p w:rsidR="00FD4D27" w:rsidRDefault="00FD4D27" w:rsidP="00FC27B3">
      <w:pPr>
        <w:widowControl w:val="0"/>
        <w:autoSpaceDE w:val="0"/>
        <w:autoSpaceDN w:val="0"/>
        <w:adjustRightInd w:val="0"/>
        <w:spacing w:after="0" w:line="360" w:lineRule="auto"/>
        <w:ind w:firstLine="284"/>
        <w:jc w:val="center"/>
        <w:rPr>
          <w:rFonts w:ascii="Times New Roman" w:hAnsi="Times New Roman" w:cs="Times New Roman"/>
          <w:i/>
          <w:color w:val="7030A0"/>
          <w:sz w:val="24"/>
          <w:szCs w:val="24"/>
        </w:rPr>
      </w:pPr>
    </w:p>
    <w:p w:rsidR="00FC27B3" w:rsidRPr="00FD4D27" w:rsidRDefault="00FC27B3" w:rsidP="00FC27B3">
      <w:pPr>
        <w:widowControl w:val="0"/>
        <w:autoSpaceDE w:val="0"/>
        <w:autoSpaceDN w:val="0"/>
        <w:adjustRightInd w:val="0"/>
        <w:spacing w:after="0" w:line="360" w:lineRule="auto"/>
        <w:ind w:firstLine="284"/>
        <w:jc w:val="center"/>
        <w:rPr>
          <w:rFonts w:ascii="Times New Roman" w:hAnsi="Times New Roman" w:cs="Times New Roman"/>
          <w:color w:val="7030A0"/>
          <w:sz w:val="28"/>
          <w:szCs w:val="28"/>
        </w:rPr>
      </w:pPr>
      <w:r w:rsidRPr="00FD4D27">
        <w:rPr>
          <w:rFonts w:ascii="Times New Roman" w:hAnsi="Times New Roman" w:cs="Times New Roman"/>
          <w:i/>
          <w:color w:val="7030A0"/>
          <w:sz w:val="28"/>
          <w:szCs w:val="28"/>
        </w:rPr>
        <w:t>Контрольные вопросы  по разделу 2</w:t>
      </w:r>
    </w:p>
    <w:tbl>
      <w:tblPr>
        <w:tblW w:w="9922" w:type="dxa"/>
        <w:tblInd w:w="392" w:type="dxa"/>
        <w:tblLayout w:type="fixed"/>
        <w:tblLook w:val="04A0" w:firstRow="1" w:lastRow="0" w:firstColumn="1" w:lastColumn="0" w:noHBand="0" w:noVBand="1"/>
      </w:tblPr>
      <w:tblGrid>
        <w:gridCol w:w="567"/>
        <w:gridCol w:w="9355"/>
      </w:tblGrid>
      <w:tr w:rsidR="00FC27B3" w:rsidRPr="00FD4D27" w:rsidTr="00102E91">
        <w:trPr>
          <w:trHeight w:val="278"/>
        </w:trPr>
        <w:tc>
          <w:tcPr>
            <w:tcW w:w="567" w:type="dxa"/>
          </w:tcPr>
          <w:p w:rsidR="00FC27B3" w:rsidRPr="00FD4D27" w:rsidRDefault="00FC27B3" w:rsidP="00102E91">
            <w:pPr>
              <w:widowControl w:val="0"/>
              <w:autoSpaceDE w:val="0"/>
              <w:autoSpaceDN w:val="0"/>
              <w:adjustRightInd w:val="0"/>
              <w:spacing w:after="0" w:line="360" w:lineRule="auto"/>
              <w:jc w:val="center"/>
              <w:rPr>
                <w:rFonts w:ascii="Times New Roman" w:hAnsi="Times New Roman" w:cs="Times New Roman"/>
                <w:i/>
                <w:color w:val="7030A0"/>
                <w:sz w:val="28"/>
                <w:szCs w:val="28"/>
              </w:rPr>
            </w:pPr>
            <w:r w:rsidRPr="00FD4D27">
              <w:rPr>
                <w:rFonts w:ascii="Times New Roman" w:hAnsi="Times New Roman" w:cs="Times New Roman"/>
                <w:i/>
                <w:color w:val="7030A0"/>
                <w:sz w:val="28"/>
                <w:szCs w:val="28"/>
              </w:rPr>
              <w:t>1</w:t>
            </w:r>
          </w:p>
        </w:tc>
        <w:tc>
          <w:tcPr>
            <w:tcW w:w="9355" w:type="dxa"/>
          </w:tcPr>
          <w:p w:rsidR="00FC27B3" w:rsidRPr="00FD4D27" w:rsidRDefault="00FC27B3" w:rsidP="00FD4D27">
            <w:pPr>
              <w:widowControl w:val="0"/>
              <w:autoSpaceDE w:val="0"/>
              <w:autoSpaceDN w:val="0"/>
              <w:adjustRightInd w:val="0"/>
              <w:spacing w:after="0" w:line="360" w:lineRule="auto"/>
              <w:rPr>
                <w:rFonts w:ascii="Times New Roman" w:hAnsi="Times New Roman" w:cs="Times New Roman"/>
                <w:i/>
                <w:color w:val="7030A0"/>
                <w:sz w:val="28"/>
                <w:szCs w:val="28"/>
              </w:rPr>
            </w:pPr>
            <w:r w:rsidRPr="00FD4D27">
              <w:rPr>
                <w:rFonts w:ascii="Times New Roman" w:eastAsia="Times New Roman" w:hAnsi="Times New Roman" w:cs="Times New Roman"/>
                <w:i/>
                <w:color w:val="7030A0"/>
                <w:sz w:val="28"/>
                <w:szCs w:val="28"/>
              </w:rPr>
              <w:t>Какой вид нагрузки и состояние каких элементов влияет на работоспособность редуктора</w:t>
            </w:r>
            <w:proofErr w:type="gramStart"/>
            <w:r w:rsidRPr="00FD4D27">
              <w:rPr>
                <w:rFonts w:ascii="Times New Roman" w:eastAsia="Times New Roman" w:hAnsi="Times New Roman" w:cs="Times New Roman"/>
                <w:i/>
                <w:color w:val="7030A0"/>
                <w:sz w:val="28"/>
                <w:szCs w:val="28"/>
              </w:rPr>
              <w:t xml:space="preserve">  ?</w:t>
            </w:r>
            <w:proofErr w:type="gramEnd"/>
            <w:r w:rsidRPr="00FD4D27">
              <w:rPr>
                <w:rFonts w:ascii="Times New Roman" w:eastAsia="Times New Roman" w:hAnsi="Times New Roman" w:cs="Times New Roman"/>
                <w:i/>
                <w:color w:val="7030A0"/>
                <w:sz w:val="28"/>
                <w:szCs w:val="28"/>
              </w:rPr>
              <w:t xml:space="preserve"> </w:t>
            </w:r>
          </w:p>
        </w:tc>
      </w:tr>
      <w:tr w:rsidR="00FC27B3" w:rsidRPr="00FD4D27" w:rsidTr="00102E91">
        <w:tc>
          <w:tcPr>
            <w:tcW w:w="567" w:type="dxa"/>
          </w:tcPr>
          <w:p w:rsidR="00FC27B3" w:rsidRPr="00FD4D27" w:rsidRDefault="00FC27B3" w:rsidP="00102E91">
            <w:pPr>
              <w:widowControl w:val="0"/>
              <w:autoSpaceDE w:val="0"/>
              <w:autoSpaceDN w:val="0"/>
              <w:adjustRightInd w:val="0"/>
              <w:spacing w:after="0" w:line="360" w:lineRule="auto"/>
              <w:jc w:val="center"/>
              <w:rPr>
                <w:rFonts w:ascii="Times New Roman" w:hAnsi="Times New Roman" w:cs="Times New Roman"/>
                <w:i/>
                <w:color w:val="7030A0"/>
                <w:sz w:val="28"/>
                <w:szCs w:val="28"/>
              </w:rPr>
            </w:pPr>
            <w:r w:rsidRPr="00FD4D27">
              <w:rPr>
                <w:rFonts w:ascii="Times New Roman" w:hAnsi="Times New Roman" w:cs="Times New Roman"/>
                <w:i/>
                <w:color w:val="7030A0"/>
                <w:sz w:val="28"/>
                <w:szCs w:val="28"/>
              </w:rPr>
              <w:t>2</w:t>
            </w:r>
          </w:p>
        </w:tc>
        <w:tc>
          <w:tcPr>
            <w:tcW w:w="9355" w:type="dxa"/>
          </w:tcPr>
          <w:p w:rsidR="00FC27B3" w:rsidRPr="00FD4D27" w:rsidRDefault="00FC27B3" w:rsidP="00FD4D27">
            <w:pPr>
              <w:widowControl w:val="0"/>
              <w:autoSpaceDE w:val="0"/>
              <w:autoSpaceDN w:val="0"/>
              <w:adjustRightInd w:val="0"/>
              <w:spacing w:after="0" w:line="360" w:lineRule="auto"/>
              <w:rPr>
                <w:rFonts w:ascii="Times New Roman" w:hAnsi="Times New Roman" w:cs="Times New Roman"/>
                <w:i/>
                <w:color w:val="7030A0"/>
                <w:sz w:val="28"/>
                <w:szCs w:val="28"/>
              </w:rPr>
            </w:pPr>
            <w:r w:rsidRPr="00FD4D27">
              <w:rPr>
                <w:rFonts w:ascii="Times New Roman" w:eastAsia="Times New Roman" w:hAnsi="Times New Roman" w:cs="Times New Roman"/>
                <w:i/>
                <w:color w:val="7030A0"/>
                <w:sz w:val="28"/>
                <w:szCs w:val="28"/>
              </w:rPr>
              <w:t xml:space="preserve">Какие детали не подлежат </w:t>
            </w:r>
            <w:proofErr w:type="spellStart"/>
            <w:r w:rsidRPr="00FD4D27">
              <w:rPr>
                <w:rFonts w:ascii="Times New Roman" w:eastAsia="Times New Roman" w:hAnsi="Times New Roman" w:cs="Times New Roman"/>
                <w:i/>
                <w:color w:val="7030A0"/>
                <w:sz w:val="28"/>
                <w:szCs w:val="28"/>
              </w:rPr>
              <w:t>разукомплектации</w:t>
            </w:r>
            <w:proofErr w:type="spellEnd"/>
            <w:r w:rsidRPr="00FD4D27">
              <w:rPr>
                <w:rFonts w:ascii="Times New Roman" w:eastAsia="Times New Roman" w:hAnsi="Times New Roman" w:cs="Times New Roman"/>
                <w:i/>
                <w:color w:val="7030A0"/>
                <w:sz w:val="28"/>
                <w:szCs w:val="28"/>
              </w:rPr>
              <w:t xml:space="preserve">? </w:t>
            </w:r>
          </w:p>
        </w:tc>
      </w:tr>
      <w:tr w:rsidR="00FC27B3" w:rsidRPr="00FD4D27" w:rsidTr="00102E91">
        <w:trPr>
          <w:trHeight w:val="312"/>
        </w:trPr>
        <w:tc>
          <w:tcPr>
            <w:tcW w:w="567" w:type="dxa"/>
          </w:tcPr>
          <w:p w:rsidR="00FC27B3" w:rsidRPr="00FD4D27" w:rsidRDefault="00FC27B3" w:rsidP="00102E91">
            <w:pPr>
              <w:widowControl w:val="0"/>
              <w:autoSpaceDE w:val="0"/>
              <w:autoSpaceDN w:val="0"/>
              <w:adjustRightInd w:val="0"/>
              <w:spacing w:after="0" w:line="360" w:lineRule="auto"/>
              <w:jc w:val="center"/>
              <w:rPr>
                <w:rFonts w:ascii="Times New Roman" w:hAnsi="Times New Roman" w:cs="Times New Roman"/>
                <w:i/>
                <w:color w:val="7030A0"/>
                <w:sz w:val="28"/>
                <w:szCs w:val="28"/>
              </w:rPr>
            </w:pPr>
            <w:r w:rsidRPr="00FD4D27">
              <w:rPr>
                <w:rFonts w:ascii="Times New Roman" w:hAnsi="Times New Roman" w:cs="Times New Roman"/>
                <w:i/>
                <w:color w:val="7030A0"/>
                <w:sz w:val="28"/>
                <w:szCs w:val="28"/>
              </w:rPr>
              <w:t>3</w:t>
            </w:r>
          </w:p>
        </w:tc>
        <w:tc>
          <w:tcPr>
            <w:tcW w:w="9355" w:type="dxa"/>
          </w:tcPr>
          <w:p w:rsidR="00FC27B3" w:rsidRPr="00FD4D27" w:rsidRDefault="00FC27B3" w:rsidP="00FD4D27">
            <w:pPr>
              <w:widowControl w:val="0"/>
              <w:autoSpaceDE w:val="0"/>
              <w:autoSpaceDN w:val="0"/>
              <w:adjustRightInd w:val="0"/>
              <w:spacing w:after="0" w:line="360" w:lineRule="auto"/>
              <w:rPr>
                <w:rFonts w:ascii="Times New Roman" w:hAnsi="Times New Roman" w:cs="Times New Roman"/>
                <w:i/>
                <w:color w:val="7030A0"/>
                <w:sz w:val="28"/>
                <w:szCs w:val="28"/>
              </w:rPr>
            </w:pPr>
            <w:r w:rsidRPr="00FD4D27">
              <w:rPr>
                <w:rFonts w:ascii="Times New Roman" w:eastAsia="Times New Roman" w:hAnsi="Times New Roman" w:cs="Times New Roman"/>
                <w:i/>
                <w:color w:val="7030A0"/>
                <w:sz w:val="28"/>
                <w:szCs w:val="28"/>
              </w:rPr>
              <w:t>Какими элементами регулируется зацепление главной пары</w:t>
            </w:r>
            <w:proofErr w:type="gramStart"/>
            <w:r w:rsidRPr="00FD4D27">
              <w:rPr>
                <w:rFonts w:ascii="Times New Roman" w:eastAsia="Times New Roman" w:hAnsi="Times New Roman" w:cs="Times New Roman"/>
                <w:i/>
                <w:color w:val="7030A0"/>
                <w:sz w:val="28"/>
                <w:szCs w:val="28"/>
              </w:rPr>
              <w:t xml:space="preserve"> ,</w:t>
            </w:r>
            <w:proofErr w:type="gramEnd"/>
            <w:r w:rsidRPr="00FD4D27">
              <w:rPr>
                <w:rFonts w:ascii="Times New Roman" w:eastAsia="Times New Roman" w:hAnsi="Times New Roman" w:cs="Times New Roman"/>
                <w:i/>
                <w:color w:val="7030A0"/>
                <w:sz w:val="28"/>
                <w:szCs w:val="28"/>
              </w:rPr>
              <w:t xml:space="preserve"> конические подшипники ведущей шестерни?  </w:t>
            </w:r>
          </w:p>
        </w:tc>
      </w:tr>
      <w:tr w:rsidR="00FC27B3" w:rsidRPr="00FD4D27" w:rsidTr="00102E91">
        <w:tc>
          <w:tcPr>
            <w:tcW w:w="567" w:type="dxa"/>
          </w:tcPr>
          <w:p w:rsidR="00FC27B3" w:rsidRPr="00FD4D27" w:rsidRDefault="00FC27B3" w:rsidP="00102E91">
            <w:pPr>
              <w:widowControl w:val="0"/>
              <w:autoSpaceDE w:val="0"/>
              <w:autoSpaceDN w:val="0"/>
              <w:adjustRightInd w:val="0"/>
              <w:spacing w:after="0" w:line="360" w:lineRule="auto"/>
              <w:jc w:val="center"/>
              <w:rPr>
                <w:rFonts w:ascii="Times New Roman" w:hAnsi="Times New Roman" w:cs="Times New Roman"/>
                <w:i/>
                <w:color w:val="7030A0"/>
                <w:sz w:val="28"/>
                <w:szCs w:val="28"/>
              </w:rPr>
            </w:pPr>
            <w:r w:rsidRPr="00FD4D27">
              <w:rPr>
                <w:rFonts w:ascii="Times New Roman" w:hAnsi="Times New Roman" w:cs="Times New Roman"/>
                <w:i/>
                <w:color w:val="7030A0"/>
                <w:sz w:val="28"/>
                <w:szCs w:val="28"/>
              </w:rPr>
              <w:t>4</w:t>
            </w:r>
          </w:p>
        </w:tc>
        <w:tc>
          <w:tcPr>
            <w:tcW w:w="9355" w:type="dxa"/>
          </w:tcPr>
          <w:p w:rsidR="00FC27B3" w:rsidRPr="00FD4D27" w:rsidRDefault="00FC27B3" w:rsidP="00FD4D27">
            <w:pPr>
              <w:widowControl w:val="0"/>
              <w:autoSpaceDE w:val="0"/>
              <w:autoSpaceDN w:val="0"/>
              <w:adjustRightInd w:val="0"/>
              <w:spacing w:after="0" w:line="360" w:lineRule="auto"/>
              <w:rPr>
                <w:rFonts w:ascii="Times New Roman" w:hAnsi="Times New Roman" w:cs="Times New Roman"/>
                <w:i/>
                <w:color w:val="7030A0"/>
                <w:sz w:val="28"/>
                <w:szCs w:val="28"/>
              </w:rPr>
            </w:pPr>
            <w:r w:rsidRPr="00FD4D27">
              <w:rPr>
                <w:rFonts w:ascii="Times New Roman" w:eastAsia="Times New Roman" w:hAnsi="Times New Roman" w:cs="Times New Roman"/>
                <w:i/>
                <w:color w:val="7030A0"/>
                <w:sz w:val="28"/>
                <w:szCs w:val="28"/>
              </w:rPr>
              <w:t>Какими элементами регулируется подшипники коробки дифференциала, тепловой зазор в зацеплении</w:t>
            </w:r>
            <w:proofErr w:type="gramStart"/>
            <w:r w:rsidRPr="00FD4D27">
              <w:rPr>
                <w:rFonts w:ascii="Times New Roman" w:eastAsia="Times New Roman" w:hAnsi="Times New Roman" w:cs="Times New Roman"/>
                <w:i/>
                <w:color w:val="7030A0"/>
                <w:sz w:val="28"/>
                <w:szCs w:val="28"/>
              </w:rPr>
              <w:t xml:space="preserve"> ?</w:t>
            </w:r>
            <w:proofErr w:type="gramEnd"/>
            <w:r w:rsidRPr="00FD4D27">
              <w:rPr>
                <w:rFonts w:ascii="Times New Roman" w:eastAsia="Times New Roman" w:hAnsi="Times New Roman" w:cs="Times New Roman"/>
                <w:i/>
                <w:color w:val="7030A0"/>
                <w:sz w:val="28"/>
                <w:szCs w:val="28"/>
              </w:rPr>
              <w:t xml:space="preserve"> </w:t>
            </w:r>
          </w:p>
        </w:tc>
      </w:tr>
      <w:tr w:rsidR="00FC27B3" w:rsidRPr="00FD4D27" w:rsidTr="00102E91">
        <w:tc>
          <w:tcPr>
            <w:tcW w:w="567" w:type="dxa"/>
          </w:tcPr>
          <w:p w:rsidR="00FC27B3" w:rsidRPr="00FD4D27" w:rsidRDefault="00FC27B3" w:rsidP="00102E91">
            <w:pPr>
              <w:widowControl w:val="0"/>
              <w:autoSpaceDE w:val="0"/>
              <w:autoSpaceDN w:val="0"/>
              <w:adjustRightInd w:val="0"/>
              <w:spacing w:after="0" w:line="360" w:lineRule="auto"/>
              <w:jc w:val="center"/>
              <w:rPr>
                <w:rFonts w:ascii="Times New Roman" w:hAnsi="Times New Roman" w:cs="Times New Roman"/>
                <w:i/>
                <w:color w:val="7030A0"/>
                <w:sz w:val="28"/>
                <w:szCs w:val="28"/>
              </w:rPr>
            </w:pPr>
            <w:r w:rsidRPr="00FD4D27">
              <w:rPr>
                <w:rFonts w:ascii="Times New Roman" w:hAnsi="Times New Roman" w:cs="Times New Roman"/>
                <w:i/>
                <w:color w:val="7030A0"/>
                <w:sz w:val="28"/>
                <w:szCs w:val="28"/>
              </w:rPr>
              <w:t>5</w:t>
            </w:r>
          </w:p>
        </w:tc>
        <w:tc>
          <w:tcPr>
            <w:tcW w:w="9355" w:type="dxa"/>
          </w:tcPr>
          <w:p w:rsidR="00FC27B3" w:rsidRPr="00FD4D27" w:rsidRDefault="00FC27B3" w:rsidP="00FD4D27">
            <w:pPr>
              <w:widowControl w:val="0"/>
              <w:autoSpaceDE w:val="0"/>
              <w:autoSpaceDN w:val="0"/>
              <w:adjustRightInd w:val="0"/>
              <w:spacing w:after="0" w:line="360" w:lineRule="auto"/>
              <w:rPr>
                <w:rFonts w:ascii="Times New Roman" w:eastAsia="Times New Roman" w:hAnsi="Times New Roman" w:cs="Times New Roman"/>
                <w:i/>
                <w:color w:val="7030A0"/>
                <w:sz w:val="28"/>
                <w:szCs w:val="28"/>
              </w:rPr>
            </w:pPr>
            <w:r w:rsidRPr="00FD4D27">
              <w:rPr>
                <w:rFonts w:ascii="Times New Roman" w:eastAsia="Times New Roman" w:hAnsi="Times New Roman" w:cs="Times New Roman"/>
                <w:i/>
                <w:color w:val="7030A0"/>
                <w:sz w:val="28"/>
                <w:szCs w:val="28"/>
              </w:rPr>
              <w:t>В чем отличие левого и правого сальника привода (по маркировке)?</w:t>
            </w:r>
          </w:p>
        </w:tc>
      </w:tr>
      <w:tr w:rsidR="00FC27B3" w:rsidRPr="00FD4D27" w:rsidTr="00102E91">
        <w:tc>
          <w:tcPr>
            <w:tcW w:w="567" w:type="dxa"/>
          </w:tcPr>
          <w:p w:rsidR="00FC27B3" w:rsidRPr="00FD4D27" w:rsidRDefault="00FC27B3" w:rsidP="00102E91">
            <w:pPr>
              <w:widowControl w:val="0"/>
              <w:autoSpaceDE w:val="0"/>
              <w:autoSpaceDN w:val="0"/>
              <w:adjustRightInd w:val="0"/>
              <w:spacing w:after="0" w:line="360" w:lineRule="auto"/>
              <w:jc w:val="center"/>
              <w:rPr>
                <w:rFonts w:ascii="Times New Roman" w:hAnsi="Times New Roman" w:cs="Times New Roman"/>
                <w:i/>
                <w:color w:val="7030A0"/>
                <w:sz w:val="28"/>
                <w:szCs w:val="28"/>
              </w:rPr>
            </w:pPr>
            <w:r w:rsidRPr="00FD4D27">
              <w:rPr>
                <w:rFonts w:ascii="Times New Roman" w:hAnsi="Times New Roman" w:cs="Times New Roman"/>
                <w:i/>
                <w:color w:val="7030A0"/>
                <w:sz w:val="28"/>
                <w:szCs w:val="28"/>
              </w:rPr>
              <w:t>6</w:t>
            </w:r>
          </w:p>
        </w:tc>
        <w:tc>
          <w:tcPr>
            <w:tcW w:w="9355" w:type="dxa"/>
          </w:tcPr>
          <w:p w:rsidR="00FC27B3" w:rsidRPr="00FD4D27" w:rsidRDefault="00FC27B3" w:rsidP="00FD4D27">
            <w:pPr>
              <w:widowControl w:val="0"/>
              <w:autoSpaceDE w:val="0"/>
              <w:autoSpaceDN w:val="0"/>
              <w:adjustRightInd w:val="0"/>
              <w:spacing w:after="0" w:line="360" w:lineRule="auto"/>
              <w:rPr>
                <w:rFonts w:ascii="Times New Roman" w:eastAsia="Times New Roman" w:hAnsi="Times New Roman" w:cs="Times New Roman"/>
                <w:i/>
                <w:color w:val="7030A0"/>
                <w:sz w:val="28"/>
                <w:szCs w:val="28"/>
              </w:rPr>
            </w:pPr>
            <w:r w:rsidRPr="00FD4D27">
              <w:rPr>
                <w:rFonts w:ascii="Times New Roman" w:eastAsia="Times New Roman" w:hAnsi="Times New Roman" w:cs="Times New Roman"/>
                <w:i/>
                <w:color w:val="7030A0"/>
                <w:sz w:val="28"/>
                <w:szCs w:val="28"/>
              </w:rPr>
              <w:t>Какой тип привода (ШРУС) применяется на ВАЗ21213?</w:t>
            </w:r>
          </w:p>
        </w:tc>
      </w:tr>
    </w:tbl>
    <w:p w:rsidR="00FC27B3" w:rsidRDefault="00FC27B3" w:rsidP="00FD4D27">
      <w:pPr>
        <w:spacing w:line="360" w:lineRule="auto"/>
        <w:ind w:firstLine="284"/>
        <w:rPr>
          <w:sz w:val="24"/>
          <w:szCs w:val="24"/>
        </w:rPr>
      </w:pPr>
    </w:p>
    <w:p w:rsidR="00FC27B3" w:rsidRDefault="00FC27B3" w:rsidP="00FC27B3">
      <w:pPr>
        <w:shd w:val="clear" w:color="auto" w:fill="FFFFFF"/>
        <w:spacing w:before="180" w:after="180" w:line="420" w:lineRule="atLeast"/>
        <w:ind w:firstLine="284"/>
        <w:outlineLvl w:val="0"/>
        <w:rPr>
          <w:rFonts w:ascii="Times New Roman" w:eastAsia="Times New Roman" w:hAnsi="Times New Roman" w:cs="Times New Roman"/>
          <w:b/>
          <w:bCs/>
          <w:kern w:val="36"/>
          <w:sz w:val="28"/>
          <w:szCs w:val="28"/>
          <w:lang w:eastAsia="ru-RU"/>
        </w:rPr>
      </w:pPr>
      <w:r>
        <w:rPr>
          <w:rFonts w:ascii="Times New Roman" w:eastAsia="Times New Roman" w:hAnsi="Times New Roman" w:cs="Times New Roman"/>
          <w:b/>
          <w:bCs/>
          <w:kern w:val="36"/>
          <w:sz w:val="28"/>
          <w:szCs w:val="28"/>
          <w:lang w:eastAsia="ru-RU"/>
        </w:rPr>
        <w:t>Раздел  3.</w:t>
      </w:r>
    </w:p>
    <w:p w:rsidR="00FC27B3" w:rsidRDefault="00FC27B3" w:rsidP="00FC27B3">
      <w:pPr>
        <w:shd w:val="clear" w:color="auto" w:fill="FFFFFF"/>
        <w:spacing w:before="180" w:after="180" w:line="420" w:lineRule="atLeast"/>
        <w:ind w:firstLine="284"/>
        <w:outlineLvl w:val="0"/>
        <w:rPr>
          <w:rFonts w:ascii="Times New Roman" w:eastAsia="Times New Roman" w:hAnsi="Times New Roman" w:cs="Times New Roman"/>
          <w:b/>
          <w:bCs/>
          <w:kern w:val="36"/>
          <w:sz w:val="28"/>
          <w:szCs w:val="28"/>
          <w:lang w:eastAsia="ru-RU"/>
        </w:rPr>
      </w:pPr>
      <w:r w:rsidRPr="00B110FB">
        <w:rPr>
          <w:rFonts w:ascii="Times New Roman" w:eastAsia="Times New Roman" w:hAnsi="Times New Roman" w:cs="Times New Roman"/>
          <w:b/>
          <w:bCs/>
          <w:kern w:val="36"/>
          <w:sz w:val="28"/>
          <w:szCs w:val="28"/>
          <w:lang w:eastAsia="ru-RU"/>
        </w:rPr>
        <w:t xml:space="preserve">Особенности конструкции переднего моста автомобиля </w:t>
      </w:r>
      <w:r>
        <w:rPr>
          <w:rFonts w:ascii="Times New Roman" w:eastAsia="Times New Roman" w:hAnsi="Times New Roman" w:cs="Times New Roman"/>
          <w:b/>
          <w:bCs/>
          <w:kern w:val="36"/>
          <w:sz w:val="28"/>
          <w:szCs w:val="28"/>
          <w:lang w:eastAsia="ru-RU"/>
        </w:rPr>
        <w:t>ГАЗ 3308 (ГАЗ 66-11)</w:t>
      </w:r>
    </w:p>
    <w:p w:rsidR="00FD4D27" w:rsidRDefault="00FC27B3" w:rsidP="00FC27B3">
      <w:pPr>
        <w:spacing w:line="360" w:lineRule="auto"/>
        <w:ind w:firstLine="284"/>
        <w:rPr>
          <w:rFonts w:ascii="Times New Roman" w:hAnsi="Times New Roman" w:cs="Times New Roman"/>
          <w:color w:val="000000"/>
          <w:sz w:val="28"/>
          <w:szCs w:val="28"/>
        </w:rPr>
      </w:pPr>
      <w:r w:rsidRPr="004A1B3B">
        <w:rPr>
          <w:rFonts w:ascii="Times New Roman" w:hAnsi="Times New Roman" w:cs="Times New Roman"/>
          <w:color w:val="000000"/>
          <w:sz w:val="28"/>
          <w:szCs w:val="28"/>
        </w:rPr>
        <w:t xml:space="preserve">Передний мост автомобиля ГАЗ-66-11 может передавать тяговое усилие к передним управляемым колесам через гипоидную коническую главную передачу, кулачковый дифференциал и поворотные кулаки с шарнирами </w:t>
      </w:r>
      <w:proofErr w:type="gramStart"/>
      <w:r w:rsidRPr="004A1B3B">
        <w:rPr>
          <w:rFonts w:ascii="Times New Roman" w:hAnsi="Times New Roman" w:cs="Times New Roman"/>
          <w:color w:val="000000"/>
          <w:sz w:val="28"/>
          <w:szCs w:val="28"/>
        </w:rPr>
        <w:t>равных</w:t>
      </w:r>
      <w:proofErr w:type="gramEnd"/>
      <w:r w:rsidRPr="004A1B3B">
        <w:rPr>
          <w:rFonts w:ascii="Times New Roman" w:hAnsi="Times New Roman" w:cs="Times New Roman"/>
          <w:color w:val="000000"/>
          <w:sz w:val="28"/>
          <w:szCs w:val="28"/>
        </w:rPr>
        <w:t xml:space="preserve"> угловых</w:t>
      </w:r>
    </w:p>
    <w:p w:rsidR="00FC27B3" w:rsidRDefault="00FC27B3" w:rsidP="00FC27B3">
      <w:pPr>
        <w:spacing w:line="360" w:lineRule="auto"/>
        <w:ind w:firstLine="284"/>
        <w:rPr>
          <w:rFonts w:ascii="Times New Roman" w:hAnsi="Times New Roman" w:cs="Times New Roman"/>
          <w:color w:val="FF0000"/>
          <w:sz w:val="28"/>
          <w:szCs w:val="28"/>
        </w:rPr>
      </w:pPr>
      <w:r w:rsidRPr="004A1B3B">
        <w:rPr>
          <w:rFonts w:ascii="Times New Roman" w:hAnsi="Times New Roman" w:cs="Times New Roman"/>
          <w:color w:val="000000"/>
          <w:sz w:val="28"/>
          <w:szCs w:val="28"/>
        </w:rPr>
        <w:t xml:space="preserve"> </w:t>
      </w:r>
      <w:r w:rsidR="00FD4D27" w:rsidRPr="004A1B3B">
        <w:rPr>
          <w:rFonts w:ascii="Times New Roman" w:hAnsi="Times New Roman" w:cs="Times New Roman"/>
          <w:color w:val="000000"/>
          <w:sz w:val="28"/>
          <w:szCs w:val="28"/>
        </w:rPr>
        <w:t xml:space="preserve">скоростей </w:t>
      </w:r>
    </w:p>
    <w:p w:rsidR="00FD4D27" w:rsidRDefault="00FC27B3" w:rsidP="00FD4D27">
      <w:pPr>
        <w:ind w:firstLine="284"/>
        <w:jc w:val="center"/>
        <w:rPr>
          <w:rFonts w:ascii="Times New Roman" w:hAnsi="Times New Roman" w:cs="Times New Roman"/>
          <w:color w:val="000000"/>
          <w:sz w:val="28"/>
          <w:szCs w:val="28"/>
        </w:rPr>
      </w:pPr>
      <w:r w:rsidRPr="00BE34AD">
        <w:rPr>
          <w:rFonts w:ascii="Times New Roman" w:hAnsi="Times New Roman" w:cs="Times New Roman"/>
          <w:noProof/>
          <w:sz w:val="28"/>
          <w:szCs w:val="28"/>
          <w:lang w:eastAsia="ru-RU"/>
        </w:rPr>
        <mc:AlternateContent>
          <mc:Choice Requires="wps">
            <w:drawing>
              <wp:inline distT="0" distB="0" distL="0" distR="0" wp14:anchorId="476A9A39" wp14:editId="5FAB47C9">
                <wp:extent cx="301625" cy="301625"/>
                <wp:effectExtent l="0" t="0" r="0" b="0"/>
                <wp:docPr id="25" name="Прямоугольник 25" descr="http://alfa-z.com.ua/alfa-magaz/data/kamaz/4310/098.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5" o:spid="_x0000_s1026" alt="Описание: http://alfa-z.com.ua/alfa-magaz/data/kamaz/4310/098.gif"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" filled="f" stroked="f">
                <o:lock v:ext="edit" aspectratio="t"/>
                <w10:anchorlock/>
              </v:rect>
            </w:pict>
          </mc:Fallback>
        </mc:AlternateContent>
      </w:r>
      <w:r w:rsidR="00FD4D27">
        <w:rPr>
          <w:noProof/>
          <w:lang w:eastAsia="ru-RU"/>
        </w:rPr>
        <w:drawing>
          <wp:inline distT="0" distB="0" distL="0" distR="0" wp14:anchorId="175DB930" wp14:editId="019613FF">
            <wp:extent cx="3724770" cy="3252158"/>
            <wp:effectExtent l="0" t="0" r="9525" b="5715"/>
            <wp:docPr id="5" name="Рисунок 5" descr="https://sinref.ru/avtomobili/GAZ/020_gaz_66_11_butusov_1988/00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inref.ru/avtomobili/GAZ/020_gaz_66_11_butusov_1988/000/06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45622" cy="3270365"/>
                    </a:xfrm>
                    <a:prstGeom prst="rect">
                      <a:avLst/>
                    </a:prstGeom>
                    <a:noFill/>
                    <a:ln>
                      <a:noFill/>
                    </a:ln>
                  </pic:spPr>
                </pic:pic>
              </a:graphicData>
            </a:graphic>
          </wp:inline>
        </w:drawing>
      </w:r>
    </w:p>
    <w:p w:rsidR="00FC27B3" w:rsidRPr="00BE34AD" w:rsidRDefault="00FC27B3" w:rsidP="00FC27B3">
      <w:pPr>
        <w:ind w:firstLine="284"/>
        <w:rPr>
          <w:rFonts w:ascii="Times New Roman" w:hAnsi="Times New Roman" w:cs="Times New Roman"/>
          <w:iCs/>
          <w:sz w:val="28"/>
          <w:szCs w:val="28"/>
        </w:rPr>
      </w:pPr>
      <w:r w:rsidRPr="00BE34AD">
        <w:rPr>
          <w:rFonts w:ascii="Times New Roman" w:hAnsi="Times New Roman" w:cs="Times New Roman"/>
          <w:iCs/>
          <w:sz w:val="28"/>
          <w:szCs w:val="28"/>
        </w:rPr>
        <w:t>Рис</w:t>
      </w:r>
      <w:r>
        <w:rPr>
          <w:rFonts w:ascii="Times New Roman" w:hAnsi="Times New Roman" w:cs="Times New Roman"/>
          <w:iCs/>
          <w:sz w:val="28"/>
          <w:szCs w:val="28"/>
        </w:rPr>
        <w:t xml:space="preserve">унок </w:t>
      </w:r>
      <w:r w:rsidRPr="00BE34AD">
        <w:rPr>
          <w:rFonts w:ascii="Times New Roman" w:hAnsi="Times New Roman" w:cs="Times New Roman"/>
          <w:iCs/>
          <w:sz w:val="28"/>
          <w:szCs w:val="28"/>
        </w:rPr>
        <w:t xml:space="preserve"> 7. Привод к передним колесам автомобиля:</w:t>
      </w:r>
      <w:r w:rsidRPr="00BE34AD">
        <w:rPr>
          <w:rFonts w:ascii="Times New Roman" w:hAnsi="Times New Roman" w:cs="Times New Roman"/>
          <w:iCs/>
          <w:sz w:val="28"/>
          <w:szCs w:val="28"/>
        </w:rPr>
        <w:br/>
        <w:t>1—колесо; 2—блок сальников; 3—шкворень; 4—рычаг поворотного кулака; 5—втулка; 6—сальник; 7— шаровая опора; 8—ведущий кулак; 9—цапфа; 10—тормоз; 11—ведущий фланец; 12—канал подвода воздуха; 13—крышка фланца; 14 и 15—гайки подшипников; 16—стопорная шайба; 17—подножка;18—ступица; 19—ведомый кулак; 20—запорный воздушный кран</w:t>
      </w:r>
    </w:p>
    <w:p w:rsidR="00FC27B3" w:rsidRDefault="00FC27B3" w:rsidP="00FC27B3">
      <w:pPr>
        <w:shd w:val="clear" w:color="auto" w:fill="FFFFFF"/>
        <w:spacing w:before="180" w:after="180" w:line="360" w:lineRule="auto"/>
        <w:ind w:firstLine="284"/>
        <w:jc w:val="both"/>
        <w:outlineLvl w:val="0"/>
        <w:rPr>
          <w:rFonts w:ascii="Times New Roman" w:hAnsi="Times New Roman" w:cs="Times New Roman"/>
          <w:color w:val="000000"/>
          <w:sz w:val="28"/>
          <w:szCs w:val="28"/>
        </w:rPr>
      </w:pPr>
      <w:r w:rsidRPr="004A1B3B">
        <w:rPr>
          <w:rFonts w:ascii="Times New Roman" w:hAnsi="Times New Roman" w:cs="Times New Roman"/>
          <w:color w:val="000000"/>
          <w:sz w:val="28"/>
          <w:szCs w:val="28"/>
        </w:rPr>
        <w:t xml:space="preserve">Редукторы переднего и заднего мостов одинаковы, </w:t>
      </w:r>
      <w:r w:rsidRPr="006F59D3">
        <w:rPr>
          <w:rFonts w:ascii="Times New Roman" w:hAnsi="Times New Roman" w:cs="Times New Roman"/>
          <w:b/>
          <w:color w:val="000000"/>
          <w:sz w:val="28"/>
          <w:szCs w:val="28"/>
        </w:rPr>
        <w:t xml:space="preserve">за исключением </w:t>
      </w:r>
      <w:proofErr w:type="spellStart"/>
      <w:r w:rsidRPr="006F59D3">
        <w:rPr>
          <w:rFonts w:ascii="Times New Roman" w:hAnsi="Times New Roman" w:cs="Times New Roman"/>
          <w:b/>
          <w:color w:val="000000"/>
          <w:sz w:val="28"/>
          <w:szCs w:val="28"/>
        </w:rPr>
        <w:t>маслоотгонного</w:t>
      </w:r>
      <w:proofErr w:type="spellEnd"/>
      <w:r w:rsidRPr="006F59D3">
        <w:rPr>
          <w:rFonts w:ascii="Times New Roman" w:hAnsi="Times New Roman" w:cs="Times New Roman"/>
          <w:b/>
          <w:color w:val="000000"/>
          <w:sz w:val="28"/>
          <w:szCs w:val="28"/>
        </w:rPr>
        <w:t xml:space="preserve"> кольца ведущей шестерни, имеющего </w:t>
      </w:r>
      <w:r w:rsidRPr="006F59D3">
        <w:rPr>
          <w:rFonts w:ascii="Times New Roman" w:hAnsi="Times New Roman" w:cs="Times New Roman"/>
          <w:b/>
          <w:color w:val="000000"/>
          <w:sz w:val="28"/>
          <w:szCs w:val="28"/>
          <w:u w:val="single"/>
        </w:rPr>
        <w:t>правую резьбу</w:t>
      </w:r>
      <w:r w:rsidRPr="004A1B3B">
        <w:rPr>
          <w:rFonts w:ascii="Times New Roman" w:hAnsi="Times New Roman" w:cs="Times New Roman"/>
          <w:color w:val="000000"/>
          <w:sz w:val="28"/>
          <w:szCs w:val="28"/>
        </w:rPr>
        <w:t>, и кронштейна гидроусилителя руля.</w:t>
      </w:r>
      <w:r w:rsidRPr="004A1B3B">
        <w:rPr>
          <w:rFonts w:ascii="Times New Roman" w:hAnsi="Times New Roman" w:cs="Times New Roman"/>
          <w:color w:val="000000"/>
          <w:sz w:val="28"/>
          <w:szCs w:val="28"/>
        </w:rPr>
        <w:br/>
      </w:r>
      <w:r w:rsidRPr="006F59D3">
        <w:rPr>
          <w:rFonts w:ascii="Times New Roman" w:hAnsi="Times New Roman" w:cs="Times New Roman"/>
          <w:color w:val="000000"/>
          <w:sz w:val="28"/>
          <w:szCs w:val="28"/>
        </w:rPr>
        <w:t xml:space="preserve">Ведущие кулаки 8 через шарики шарниров равных угловых скоростей связаны с ведомыми кулаками 19. </w:t>
      </w:r>
    </w:p>
    <w:p w:rsidR="00FC27B3" w:rsidRPr="00E85B74" w:rsidRDefault="00FC27B3" w:rsidP="00FC27B3">
      <w:pPr>
        <w:spacing w:after="0" w:line="360" w:lineRule="auto"/>
        <w:ind w:firstLine="284"/>
        <w:jc w:val="both"/>
        <w:rPr>
          <w:rFonts w:ascii="Times New Roman" w:eastAsia="Times New Roman" w:hAnsi="Times New Roman" w:cs="Times New Roman"/>
          <w:color w:val="000000"/>
          <w:sz w:val="28"/>
          <w:szCs w:val="28"/>
          <w:lang w:eastAsia="ru-RU"/>
        </w:rPr>
      </w:pPr>
      <w:r w:rsidRPr="00E85B74">
        <w:rPr>
          <w:rFonts w:ascii="Times New Roman" w:eastAsia="Times New Roman" w:hAnsi="Times New Roman" w:cs="Times New Roman"/>
          <w:color w:val="000000"/>
          <w:sz w:val="28"/>
          <w:szCs w:val="28"/>
          <w:lang w:eastAsia="ru-RU"/>
        </w:rPr>
        <w:t xml:space="preserve"> Продольные перемещения шарнира равных угловых скоростей ограничиваются шайбами, установленными в шаровой опоре и в цапфе. Предварительный натяг в шариках шарнира должен быть такой, чтобы момент, потребный для поворота кулака на</w:t>
      </w:r>
      <w:r w:rsidRPr="00E85B74">
        <w:rPr>
          <w:rFonts w:ascii="Times New Roman" w:eastAsia="Times New Roman" w:hAnsi="Times New Roman" w:cs="Times New Roman"/>
          <w:color w:val="000000"/>
          <w:sz w:val="28"/>
          <w:szCs w:val="28"/>
          <w:lang w:eastAsia="ru-RU"/>
        </w:rPr>
        <w:br/>
        <w:t>10... 15° во все стороны от вертикали при зажатом в тисках другом кулаке, равнялся бы 500...800 кгс* см.</w:t>
      </w:r>
      <w:r w:rsidRPr="00E85B74">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lang w:eastAsia="ru-RU"/>
        </w:rPr>
        <w:t>Т</w:t>
      </w:r>
      <w:r w:rsidRPr="00E85B74">
        <w:rPr>
          <w:rFonts w:ascii="Times New Roman" w:eastAsia="Times New Roman" w:hAnsi="Times New Roman" w:cs="Times New Roman"/>
          <w:color w:val="000000"/>
          <w:sz w:val="28"/>
          <w:szCs w:val="28"/>
          <w:lang w:eastAsia="ru-RU"/>
        </w:rPr>
        <w:t>ребуем</w:t>
      </w:r>
      <w:r>
        <w:rPr>
          <w:rFonts w:ascii="Times New Roman" w:eastAsia="Times New Roman" w:hAnsi="Times New Roman" w:cs="Times New Roman"/>
          <w:color w:val="000000"/>
          <w:sz w:val="28"/>
          <w:szCs w:val="28"/>
          <w:lang w:eastAsia="ru-RU"/>
        </w:rPr>
        <w:t xml:space="preserve">ый </w:t>
      </w:r>
      <w:r w:rsidRPr="00E85B74">
        <w:rPr>
          <w:rFonts w:ascii="Times New Roman" w:eastAsia="Times New Roman" w:hAnsi="Times New Roman" w:cs="Times New Roman"/>
          <w:color w:val="000000"/>
          <w:sz w:val="28"/>
          <w:szCs w:val="28"/>
          <w:lang w:eastAsia="ru-RU"/>
        </w:rPr>
        <w:t xml:space="preserve"> </w:t>
      </w:r>
      <w:proofErr w:type="spellStart"/>
      <w:r w:rsidRPr="00E85B74">
        <w:rPr>
          <w:rFonts w:ascii="Times New Roman" w:eastAsia="Times New Roman" w:hAnsi="Times New Roman" w:cs="Times New Roman"/>
          <w:color w:val="000000"/>
          <w:sz w:val="28"/>
          <w:szCs w:val="28"/>
          <w:lang w:eastAsia="ru-RU"/>
        </w:rPr>
        <w:t>преднатяг</w:t>
      </w:r>
      <w:proofErr w:type="spellEnd"/>
      <w:r>
        <w:rPr>
          <w:rFonts w:ascii="Times New Roman" w:eastAsia="Times New Roman" w:hAnsi="Times New Roman" w:cs="Times New Roman"/>
          <w:color w:val="000000"/>
          <w:sz w:val="28"/>
          <w:szCs w:val="28"/>
          <w:lang w:eastAsia="ru-RU"/>
        </w:rPr>
        <w:t xml:space="preserve"> обеспечивается  селективным подбором </w:t>
      </w:r>
      <w:r w:rsidRPr="00E85B74">
        <w:rPr>
          <w:rFonts w:ascii="Times New Roman" w:eastAsia="Times New Roman" w:hAnsi="Times New Roman" w:cs="Times New Roman"/>
          <w:color w:val="000000"/>
          <w:sz w:val="28"/>
          <w:szCs w:val="28"/>
          <w:lang w:eastAsia="ru-RU"/>
        </w:rPr>
        <w:t xml:space="preserve"> шарик</w:t>
      </w:r>
      <w:r>
        <w:rPr>
          <w:rFonts w:ascii="Times New Roman" w:eastAsia="Times New Roman" w:hAnsi="Times New Roman" w:cs="Times New Roman"/>
          <w:color w:val="000000"/>
          <w:sz w:val="28"/>
          <w:szCs w:val="28"/>
          <w:lang w:eastAsia="ru-RU"/>
        </w:rPr>
        <w:t>ов на 9 групп.</w:t>
      </w:r>
      <w:r w:rsidRPr="00E85B74">
        <w:rPr>
          <w:rFonts w:ascii="Times New Roman" w:eastAsia="Times New Roman" w:hAnsi="Times New Roman" w:cs="Times New Roman"/>
          <w:color w:val="000000"/>
          <w:sz w:val="28"/>
          <w:szCs w:val="28"/>
          <w:lang w:eastAsia="ru-RU"/>
        </w:rPr>
        <w:t> </w:t>
      </w:r>
    </w:p>
    <w:p w:rsidR="00FC27B3" w:rsidRDefault="00FC27B3" w:rsidP="00FC27B3">
      <w:pPr>
        <w:spacing w:after="0" w:line="360" w:lineRule="auto"/>
        <w:ind w:firstLine="284"/>
        <w:jc w:val="both"/>
        <w:rPr>
          <w:rFonts w:ascii="Times New Roman" w:eastAsia="Times New Roman" w:hAnsi="Times New Roman" w:cs="Times New Roman"/>
          <w:color w:val="000000"/>
          <w:sz w:val="28"/>
          <w:szCs w:val="28"/>
          <w:lang w:eastAsia="ru-RU"/>
        </w:rPr>
      </w:pPr>
      <w:r w:rsidRPr="00E85B74">
        <w:rPr>
          <w:rFonts w:ascii="Times New Roman" w:eastAsia="Times New Roman" w:hAnsi="Times New Roman" w:cs="Times New Roman"/>
          <w:color w:val="000000"/>
          <w:sz w:val="28"/>
          <w:szCs w:val="28"/>
          <w:lang w:eastAsia="ru-RU"/>
        </w:rPr>
        <w:t xml:space="preserve">Диаметр установочного шарика 34,926±0,025 мм. </w:t>
      </w:r>
    </w:p>
    <w:p w:rsidR="00FC27B3" w:rsidRDefault="00FC27B3" w:rsidP="00FC27B3">
      <w:pPr>
        <w:spacing w:after="0" w:line="360" w:lineRule="auto"/>
        <w:ind w:firstLine="28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 </w:t>
      </w:r>
      <w:r w:rsidRPr="00E85B74">
        <w:rPr>
          <w:rFonts w:ascii="Times New Roman" w:eastAsia="Times New Roman" w:hAnsi="Times New Roman" w:cs="Times New Roman"/>
          <w:color w:val="000000"/>
          <w:sz w:val="28"/>
          <w:szCs w:val="28"/>
          <w:lang w:eastAsia="ru-RU"/>
        </w:rPr>
        <w:t xml:space="preserve">шарнир </w:t>
      </w:r>
      <w:r>
        <w:rPr>
          <w:rFonts w:ascii="Times New Roman" w:eastAsia="Times New Roman" w:hAnsi="Times New Roman" w:cs="Times New Roman"/>
          <w:color w:val="000000"/>
          <w:sz w:val="28"/>
          <w:szCs w:val="28"/>
          <w:lang w:eastAsia="ru-RU"/>
        </w:rPr>
        <w:t xml:space="preserve">ставятся </w:t>
      </w:r>
      <w:r w:rsidRPr="00E85B74">
        <w:rPr>
          <w:rFonts w:ascii="Times New Roman" w:eastAsia="Times New Roman" w:hAnsi="Times New Roman" w:cs="Times New Roman"/>
          <w:color w:val="000000"/>
          <w:sz w:val="28"/>
          <w:szCs w:val="28"/>
          <w:lang w:eastAsia="ru-RU"/>
        </w:rPr>
        <w:t xml:space="preserve"> шарик</w:t>
      </w:r>
      <w:r>
        <w:rPr>
          <w:rFonts w:ascii="Times New Roman" w:eastAsia="Times New Roman" w:hAnsi="Times New Roman" w:cs="Times New Roman"/>
          <w:color w:val="000000"/>
          <w:sz w:val="28"/>
          <w:szCs w:val="28"/>
          <w:lang w:eastAsia="ru-RU"/>
        </w:rPr>
        <w:t>и</w:t>
      </w:r>
      <w:r w:rsidRPr="00E85B74">
        <w:rPr>
          <w:rFonts w:ascii="Times New Roman" w:eastAsia="Times New Roman" w:hAnsi="Times New Roman" w:cs="Times New Roman"/>
          <w:color w:val="000000"/>
          <w:sz w:val="28"/>
          <w:szCs w:val="28"/>
          <w:lang w:eastAsia="ru-RU"/>
        </w:rPr>
        <w:t xml:space="preserve"> одной группы или двух соседних групп. Например, два шарика диаметром 39,98 мм и два диаметром 40,00 мм. </w:t>
      </w:r>
      <w:r>
        <w:rPr>
          <w:rFonts w:ascii="Times New Roman" w:eastAsia="Times New Roman" w:hAnsi="Times New Roman" w:cs="Times New Roman"/>
          <w:color w:val="000000"/>
          <w:sz w:val="28"/>
          <w:szCs w:val="28"/>
          <w:lang w:eastAsia="ru-RU"/>
        </w:rPr>
        <w:t>Ш</w:t>
      </w:r>
      <w:r w:rsidRPr="00E85B74">
        <w:rPr>
          <w:rFonts w:ascii="Times New Roman" w:eastAsia="Times New Roman" w:hAnsi="Times New Roman" w:cs="Times New Roman"/>
          <w:color w:val="000000"/>
          <w:sz w:val="28"/>
          <w:szCs w:val="28"/>
          <w:lang w:eastAsia="ru-RU"/>
        </w:rPr>
        <w:t xml:space="preserve">арики одного размера </w:t>
      </w:r>
      <w:r>
        <w:rPr>
          <w:rFonts w:ascii="Times New Roman" w:eastAsia="Times New Roman" w:hAnsi="Times New Roman" w:cs="Times New Roman"/>
          <w:color w:val="000000"/>
          <w:sz w:val="28"/>
          <w:szCs w:val="28"/>
          <w:lang w:eastAsia="ru-RU"/>
        </w:rPr>
        <w:t xml:space="preserve">располагаются </w:t>
      </w:r>
      <w:r w:rsidRPr="00E85B74">
        <w:rPr>
          <w:rFonts w:ascii="Times New Roman" w:eastAsia="Times New Roman" w:hAnsi="Times New Roman" w:cs="Times New Roman"/>
          <w:color w:val="000000"/>
          <w:sz w:val="28"/>
          <w:szCs w:val="28"/>
          <w:lang w:eastAsia="ru-RU"/>
        </w:rPr>
        <w:t xml:space="preserve"> диаметрально противоположно один другому. </w:t>
      </w:r>
    </w:p>
    <w:p w:rsidR="00FC27B3" w:rsidRPr="00E85B74" w:rsidRDefault="00FC27B3" w:rsidP="00FC27B3">
      <w:pPr>
        <w:spacing w:after="0" w:line="360" w:lineRule="auto"/>
        <w:ind w:firstLine="284"/>
        <w:jc w:val="both"/>
        <w:rPr>
          <w:rFonts w:ascii="Times New Roman" w:eastAsia="Times New Roman" w:hAnsi="Times New Roman" w:cs="Times New Roman"/>
          <w:color w:val="000000"/>
          <w:sz w:val="28"/>
          <w:szCs w:val="28"/>
          <w:lang w:eastAsia="ru-RU"/>
        </w:rPr>
      </w:pPr>
      <w:r w:rsidRPr="00E85B74">
        <w:rPr>
          <w:rFonts w:ascii="Times New Roman" w:eastAsia="Times New Roman" w:hAnsi="Times New Roman" w:cs="Times New Roman"/>
          <w:color w:val="000000"/>
          <w:sz w:val="28"/>
          <w:szCs w:val="28"/>
          <w:lang w:eastAsia="ru-RU"/>
        </w:rPr>
        <w:t>Разница в диаметрах двух пар шариков одного шарнира должна быть не более 0,04 мм</w:t>
      </w:r>
    </w:p>
    <w:p w:rsidR="00FC27B3" w:rsidRDefault="00FC27B3" w:rsidP="00FC27B3">
      <w:pPr>
        <w:shd w:val="clear" w:color="auto" w:fill="FFFFFF"/>
        <w:spacing w:before="180" w:after="180" w:line="360" w:lineRule="auto"/>
        <w:ind w:firstLine="284"/>
        <w:jc w:val="both"/>
        <w:outlineLvl w:val="0"/>
        <w:rPr>
          <w:rFonts w:ascii="Times New Roman" w:hAnsi="Times New Roman" w:cs="Times New Roman"/>
          <w:color w:val="000000"/>
          <w:sz w:val="28"/>
          <w:szCs w:val="28"/>
        </w:rPr>
      </w:pPr>
      <w:r w:rsidRPr="006F59D3">
        <w:rPr>
          <w:rFonts w:ascii="Times New Roman" w:hAnsi="Times New Roman" w:cs="Times New Roman"/>
          <w:color w:val="000000"/>
          <w:sz w:val="28"/>
          <w:szCs w:val="28"/>
        </w:rPr>
        <w:t>Наружные концы ведомых кулаков выполнены шлицованными для установки ведущих фланцев 11, с помощью которых ведомые кулаки соединяются со ступицами 18 передних колес. Шаровые опоры 7 через шкворни 3 связаны с рычагами поворотных кулаков 4.</w:t>
      </w:r>
      <w:r w:rsidRPr="006F59D3">
        <w:rPr>
          <w:rFonts w:ascii="Times New Roman" w:hAnsi="Times New Roman" w:cs="Times New Roman"/>
          <w:color w:val="000000"/>
          <w:sz w:val="28"/>
          <w:szCs w:val="28"/>
        </w:rPr>
        <w:br/>
      </w:r>
      <w:r w:rsidRPr="0042700D">
        <w:rPr>
          <w:rFonts w:ascii="Times New Roman" w:hAnsi="Times New Roman" w:cs="Times New Roman"/>
          <w:i/>
          <w:color w:val="000000"/>
          <w:sz w:val="28"/>
          <w:szCs w:val="28"/>
        </w:rPr>
        <w:t xml:space="preserve">Уход за передним мостом в эксплуатации заключается в поддержании требуемого уровня масла в картере и его периодической смене, смазывании карданного шарнира равных угловых скоростей и шкворней, периодической проверке состояния затяжки подшипников шкворней, проверке схождения колес, подтяжке ослабших соединений, проверке </w:t>
      </w:r>
      <w:proofErr w:type="gramStart"/>
      <w:r w:rsidRPr="0042700D">
        <w:rPr>
          <w:rFonts w:ascii="Times New Roman" w:hAnsi="Times New Roman" w:cs="Times New Roman"/>
          <w:i/>
          <w:color w:val="000000"/>
          <w:sz w:val="28"/>
          <w:szCs w:val="28"/>
        </w:rPr>
        <w:t>состояния затяжки подшипников вала ведущей шестерни</w:t>
      </w:r>
      <w:proofErr w:type="gramEnd"/>
      <w:r w:rsidRPr="0042700D">
        <w:rPr>
          <w:rFonts w:ascii="Times New Roman" w:hAnsi="Times New Roman" w:cs="Times New Roman"/>
          <w:i/>
          <w:color w:val="000000"/>
          <w:sz w:val="28"/>
          <w:szCs w:val="28"/>
        </w:rPr>
        <w:t>.</w:t>
      </w:r>
      <w:r w:rsidRPr="006F59D3">
        <w:rPr>
          <w:rFonts w:ascii="Times New Roman" w:hAnsi="Times New Roman" w:cs="Times New Roman"/>
          <w:color w:val="000000"/>
          <w:sz w:val="28"/>
          <w:szCs w:val="28"/>
        </w:rPr>
        <w:t xml:space="preserve"> </w:t>
      </w:r>
      <w:r w:rsidRPr="0042700D">
        <w:rPr>
          <w:rFonts w:ascii="Times New Roman" w:hAnsi="Times New Roman" w:cs="Times New Roman"/>
          <w:i/>
          <w:color w:val="000000"/>
          <w:sz w:val="28"/>
          <w:szCs w:val="28"/>
        </w:rPr>
        <w:t>Зацепление регулируют только при постановке новых шестерен</w:t>
      </w:r>
      <w:r w:rsidRPr="006F59D3">
        <w:rPr>
          <w:rFonts w:ascii="Times New Roman" w:hAnsi="Times New Roman" w:cs="Times New Roman"/>
          <w:color w:val="000000"/>
          <w:sz w:val="28"/>
          <w:szCs w:val="28"/>
        </w:rPr>
        <w:t>.</w:t>
      </w:r>
    </w:p>
    <w:p w:rsidR="00FC27B3" w:rsidRPr="00CB63E5" w:rsidRDefault="00FC27B3" w:rsidP="00FC27B3">
      <w:pPr>
        <w:shd w:val="clear" w:color="auto" w:fill="FFFFFF"/>
        <w:spacing w:before="180" w:after="180" w:line="360" w:lineRule="auto"/>
        <w:ind w:firstLine="284"/>
        <w:jc w:val="both"/>
        <w:outlineLvl w:val="0"/>
        <w:rPr>
          <w:rFonts w:ascii="Times New Roman" w:hAnsi="Times New Roman" w:cs="Times New Roman"/>
          <w:color w:val="000000"/>
          <w:sz w:val="28"/>
          <w:szCs w:val="28"/>
        </w:rPr>
      </w:pPr>
      <w:r w:rsidRPr="00CB63E5">
        <w:rPr>
          <w:rFonts w:ascii="Times New Roman" w:hAnsi="Times New Roman" w:cs="Times New Roman"/>
          <w:color w:val="000000"/>
          <w:sz w:val="28"/>
          <w:szCs w:val="28"/>
        </w:rPr>
        <w:t>В отличи</w:t>
      </w:r>
      <w:proofErr w:type="gramStart"/>
      <w:r w:rsidRPr="00CB63E5">
        <w:rPr>
          <w:rFonts w:ascii="Times New Roman" w:hAnsi="Times New Roman" w:cs="Times New Roman"/>
          <w:color w:val="000000"/>
          <w:sz w:val="28"/>
          <w:szCs w:val="28"/>
        </w:rPr>
        <w:t>и</w:t>
      </w:r>
      <w:proofErr w:type="gramEnd"/>
      <w:r w:rsidRPr="00CB63E5">
        <w:rPr>
          <w:rFonts w:ascii="Times New Roman" w:hAnsi="Times New Roman" w:cs="Times New Roman"/>
          <w:color w:val="000000"/>
          <w:sz w:val="28"/>
          <w:szCs w:val="28"/>
        </w:rPr>
        <w:t xml:space="preserve"> от конструкции шкворневого соединения УАЗ , шкворни автомобили ГАЗ 66-11  поворачиваются на конических подшипниках в которых не допускается  даже минимального люфта во избежание их быстрого разрушения. При наличии ощутимого люфта колес на шкворнях регулируют подшипники шкворней.</w:t>
      </w:r>
    </w:p>
    <w:p w:rsidR="00FC27B3" w:rsidRDefault="00FC27B3" w:rsidP="00FC27B3">
      <w:pPr>
        <w:spacing w:line="360" w:lineRule="auto"/>
        <w:ind w:firstLine="284"/>
        <w:jc w:val="both"/>
        <w:rPr>
          <w:rFonts w:ascii="Times New Roman" w:eastAsia="Times New Roman" w:hAnsi="Times New Roman" w:cs="Times New Roman"/>
          <w:i/>
          <w:color w:val="000000"/>
          <w:sz w:val="28"/>
          <w:szCs w:val="28"/>
          <w:lang w:eastAsia="ru-RU"/>
        </w:rPr>
      </w:pPr>
      <w:r w:rsidRPr="00CB63E5">
        <w:rPr>
          <w:rFonts w:ascii="Times New Roman" w:eastAsia="Times New Roman" w:hAnsi="Times New Roman" w:cs="Times New Roman"/>
          <w:i/>
          <w:color w:val="000000"/>
          <w:sz w:val="28"/>
          <w:szCs w:val="28"/>
          <w:lang w:eastAsia="ru-RU"/>
        </w:rPr>
        <w:t xml:space="preserve">Регулировка проводится удалением одинакового количества  прокладок толщиной 0,10 мм и 0,15 мм сверху и снизу для обеспечения </w:t>
      </w:r>
      <w:proofErr w:type="spellStart"/>
      <w:r w:rsidRPr="00CB63E5">
        <w:rPr>
          <w:rFonts w:ascii="Times New Roman" w:eastAsia="Times New Roman" w:hAnsi="Times New Roman" w:cs="Times New Roman"/>
          <w:i/>
          <w:color w:val="000000"/>
          <w:sz w:val="28"/>
          <w:szCs w:val="28"/>
          <w:lang w:eastAsia="ru-RU"/>
        </w:rPr>
        <w:t>соосности</w:t>
      </w:r>
      <w:proofErr w:type="spellEnd"/>
      <w:r w:rsidRPr="00CB63E5">
        <w:rPr>
          <w:rFonts w:ascii="Times New Roman" w:eastAsia="Times New Roman" w:hAnsi="Times New Roman" w:cs="Times New Roman"/>
          <w:i/>
          <w:color w:val="000000"/>
          <w:sz w:val="28"/>
          <w:szCs w:val="28"/>
          <w:lang w:eastAsia="ru-RU"/>
        </w:rPr>
        <w:t xml:space="preserve"> деталей поворотного кулака. </w:t>
      </w:r>
    </w:p>
    <w:p w:rsidR="00FC27B3" w:rsidRDefault="00FC27B3" w:rsidP="00FC27B3">
      <w:pPr>
        <w:spacing w:line="360" w:lineRule="auto"/>
        <w:ind w:firstLine="284"/>
        <w:jc w:val="both"/>
        <w:rPr>
          <w:rFonts w:ascii="Times New Roman" w:eastAsia="Times New Roman" w:hAnsi="Times New Roman" w:cs="Times New Roman"/>
          <w:i/>
          <w:color w:val="000000"/>
          <w:sz w:val="28"/>
          <w:szCs w:val="28"/>
          <w:lang w:eastAsia="ru-RU"/>
        </w:rPr>
      </w:pPr>
      <w:r w:rsidRPr="00CB63E5">
        <w:rPr>
          <w:rFonts w:ascii="Times New Roman" w:eastAsia="Times New Roman" w:hAnsi="Times New Roman" w:cs="Times New Roman"/>
          <w:i/>
          <w:color w:val="000000"/>
          <w:sz w:val="28"/>
          <w:szCs w:val="28"/>
          <w:lang w:eastAsia="ru-RU"/>
        </w:rPr>
        <w:t>Разность между суммарными толщинами верхних и нижних прокладок не должна превышать 0,1 мм</w:t>
      </w:r>
    </w:p>
    <w:p w:rsidR="00FC27B3" w:rsidRDefault="00FC27B3" w:rsidP="00FC27B3">
      <w:pPr>
        <w:spacing w:after="0" w:line="360" w:lineRule="auto"/>
        <w:ind w:firstLine="284"/>
        <w:rPr>
          <w:rFonts w:ascii="Times New Roman" w:eastAsia="Times New Roman" w:hAnsi="Times New Roman" w:cs="Times New Roman"/>
          <w:color w:val="000000"/>
          <w:sz w:val="28"/>
          <w:szCs w:val="28"/>
          <w:lang w:eastAsia="ru-RU"/>
        </w:rPr>
      </w:pPr>
      <w:r w:rsidRPr="00CB63E5">
        <w:rPr>
          <w:rFonts w:ascii="Times New Roman" w:eastAsia="Times New Roman" w:hAnsi="Times New Roman" w:cs="Times New Roman"/>
          <w:color w:val="000000"/>
          <w:sz w:val="28"/>
          <w:szCs w:val="28"/>
          <w:lang w:eastAsia="ru-RU"/>
        </w:rPr>
        <w:t>Техническое состояние шворневого соединения влияет на углы установки управляемых колес</w:t>
      </w:r>
      <w:proofErr w:type="gramStart"/>
      <w:r w:rsidRPr="00CB63E5">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w:t>
      </w:r>
      <w:proofErr w:type="gramEnd"/>
      <w:r w:rsidRPr="00E85B74">
        <w:rPr>
          <w:rFonts w:ascii="Times New Roman" w:eastAsia="Times New Roman" w:hAnsi="Times New Roman" w:cs="Times New Roman"/>
          <w:color w:val="000000"/>
          <w:sz w:val="28"/>
          <w:szCs w:val="28"/>
          <w:lang w:eastAsia="ru-RU"/>
        </w:rPr>
        <w:t xml:space="preserve"> </w:t>
      </w:r>
      <w:r w:rsidRPr="004A1B3B">
        <w:rPr>
          <w:rFonts w:ascii="Times New Roman" w:eastAsia="Times New Roman" w:hAnsi="Times New Roman" w:cs="Times New Roman"/>
          <w:color w:val="000000"/>
          <w:sz w:val="28"/>
          <w:szCs w:val="28"/>
          <w:lang w:eastAsia="ru-RU"/>
        </w:rPr>
        <w:t>На автомобиле регулируют только схождение колес. Углы наклона шкворней и развала колес не регулируют и обеспечивают конструкцией переднего моста.</w:t>
      </w:r>
      <w:r>
        <w:rPr>
          <w:rFonts w:ascii="Times New Roman" w:eastAsia="Times New Roman" w:hAnsi="Times New Roman" w:cs="Times New Roman"/>
          <w:color w:val="000000"/>
          <w:sz w:val="28"/>
          <w:szCs w:val="28"/>
          <w:lang w:eastAsia="ru-RU"/>
        </w:rPr>
        <w:t xml:space="preserve"> </w:t>
      </w:r>
    </w:p>
    <w:p w:rsidR="00FC27B3" w:rsidRDefault="00FC27B3" w:rsidP="00FC27B3">
      <w:pPr>
        <w:spacing w:line="360" w:lineRule="auto"/>
        <w:ind w:firstLine="284"/>
        <w:jc w:val="center"/>
        <w:rPr>
          <w:rFonts w:ascii="Times New Roman" w:eastAsia="Times New Roman" w:hAnsi="Times New Roman" w:cs="Times New Roman"/>
          <w:color w:val="000000"/>
          <w:sz w:val="28"/>
          <w:szCs w:val="28"/>
          <w:lang w:eastAsia="ru-RU"/>
        </w:rPr>
      </w:pPr>
      <w:r>
        <w:rPr>
          <w:noProof/>
          <w:color w:val="000000"/>
          <w:sz w:val="27"/>
          <w:szCs w:val="27"/>
          <w:lang w:eastAsia="ru-RU"/>
        </w:rPr>
        <w:drawing>
          <wp:inline distT="0" distB="0" distL="0" distR="0" wp14:anchorId="48EDC402" wp14:editId="64856055">
            <wp:extent cx="4261263" cy="2758852"/>
            <wp:effectExtent l="0" t="0" r="6350" b="3810"/>
            <wp:docPr id="27" name="Рисунок 27" descr="C:\Users\Home-PC\Downloads\ЕАЗ-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PC\Downloads\ЕАЗ-6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61703" cy="2759137"/>
                    </a:xfrm>
                    <a:prstGeom prst="rect">
                      <a:avLst/>
                    </a:prstGeom>
                    <a:noFill/>
                    <a:ln>
                      <a:noFill/>
                    </a:ln>
                  </pic:spPr>
                </pic:pic>
              </a:graphicData>
            </a:graphic>
          </wp:inline>
        </w:drawing>
      </w:r>
    </w:p>
    <w:p w:rsidR="00FC27B3" w:rsidRPr="00CB63E5" w:rsidRDefault="00FC27B3" w:rsidP="00FC27B3">
      <w:pPr>
        <w:spacing w:line="360" w:lineRule="auto"/>
        <w:ind w:firstLine="28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Рисунок 8</w:t>
      </w:r>
    </w:p>
    <w:p w:rsidR="00FC27B3" w:rsidRDefault="00FC27B3" w:rsidP="00FC27B3">
      <w:pPr>
        <w:spacing w:after="0" w:line="360" w:lineRule="auto"/>
        <w:ind w:firstLine="284"/>
        <w:rPr>
          <w:rFonts w:ascii="Times New Roman" w:eastAsia="Times New Roman" w:hAnsi="Times New Roman" w:cs="Times New Roman"/>
          <w:i/>
          <w:color w:val="000000"/>
          <w:sz w:val="28"/>
          <w:szCs w:val="28"/>
          <w:lang w:eastAsia="ru-RU"/>
        </w:rPr>
      </w:pPr>
      <w:r w:rsidRPr="004A1B3B">
        <w:rPr>
          <w:rFonts w:ascii="Times New Roman" w:eastAsia="Times New Roman" w:hAnsi="Times New Roman" w:cs="Times New Roman"/>
          <w:iCs/>
          <w:color w:val="000000"/>
          <w:sz w:val="28"/>
          <w:szCs w:val="28"/>
          <w:lang w:eastAsia="ru-RU"/>
        </w:rPr>
        <w:t>Угол наклона нижних концов шкворней вперед</w:t>
      </w:r>
      <w:r w:rsidRPr="004A1B3B">
        <w:rPr>
          <w:rFonts w:ascii="Times New Roman" w:eastAsia="Times New Roman" w:hAnsi="Times New Roman" w:cs="Times New Roman"/>
          <w:color w:val="000000"/>
          <w:sz w:val="28"/>
          <w:szCs w:val="28"/>
          <w:lang w:eastAsia="ru-RU"/>
        </w:rPr>
        <w:t> (3°30') обеспечивает хорошую устойчивость, особенно при поворотах и высоких скоростях движения автомобиля</w:t>
      </w:r>
      <w:r w:rsidRPr="004A1B3B">
        <w:rPr>
          <w:rFonts w:ascii="Times New Roman" w:eastAsia="Times New Roman" w:hAnsi="Times New Roman" w:cs="Times New Roman"/>
          <w:i/>
          <w:color w:val="000000"/>
          <w:sz w:val="28"/>
          <w:szCs w:val="28"/>
          <w:lang w:eastAsia="ru-RU"/>
        </w:rPr>
        <w:t>. Во время эксплуатации автомобиля этот угол может изменяться вследствие поломки листов рессор, прогиба кожуха и шаровой опоры.</w:t>
      </w:r>
      <w:r>
        <w:rPr>
          <w:rFonts w:ascii="Times New Roman" w:eastAsia="Times New Roman" w:hAnsi="Times New Roman" w:cs="Times New Roman"/>
          <w:i/>
          <w:color w:val="000000"/>
          <w:sz w:val="28"/>
          <w:szCs w:val="28"/>
          <w:lang w:eastAsia="ru-RU"/>
        </w:rPr>
        <w:t xml:space="preserve"> </w:t>
      </w:r>
      <w:r w:rsidRPr="004A1B3B">
        <w:rPr>
          <w:rFonts w:ascii="Times New Roman" w:eastAsia="Times New Roman" w:hAnsi="Times New Roman" w:cs="Times New Roman"/>
          <w:i/>
          <w:color w:val="000000"/>
          <w:sz w:val="28"/>
          <w:szCs w:val="28"/>
          <w:lang w:eastAsia="ru-RU"/>
        </w:rPr>
        <w:t>Изменение угла может вызвать «виляние» колес и неустойчивое движение автомобиля.</w:t>
      </w:r>
      <w:r w:rsidRPr="004A1B3B">
        <w:rPr>
          <w:rFonts w:ascii="Times New Roman" w:eastAsia="Times New Roman" w:hAnsi="Times New Roman" w:cs="Times New Roman"/>
          <w:i/>
          <w:color w:val="000000"/>
          <w:sz w:val="28"/>
          <w:szCs w:val="28"/>
          <w:lang w:eastAsia="ru-RU"/>
        </w:rPr>
        <w:br/>
      </w:r>
      <w:r w:rsidRPr="004A1B3B">
        <w:rPr>
          <w:rFonts w:ascii="Times New Roman" w:eastAsia="Times New Roman" w:hAnsi="Times New Roman" w:cs="Times New Roman"/>
          <w:iCs/>
          <w:color w:val="000000"/>
          <w:sz w:val="28"/>
          <w:szCs w:val="28"/>
          <w:lang w:eastAsia="ru-RU"/>
        </w:rPr>
        <w:t>Угол бокового наклона шкворней</w:t>
      </w:r>
      <w:r w:rsidRPr="004A1B3B">
        <w:rPr>
          <w:rFonts w:ascii="Times New Roman" w:eastAsia="Times New Roman" w:hAnsi="Times New Roman" w:cs="Times New Roman"/>
          <w:color w:val="000000"/>
          <w:sz w:val="28"/>
          <w:szCs w:val="28"/>
          <w:lang w:eastAsia="ru-RU"/>
        </w:rPr>
        <w:t> (9°) — угол между осью шкворня, и вертикальной плоскостью, расположенной параллельно продольной оси автомобиля</w:t>
      </w:r>
      <w:r w:rsidRPr="004A1B3B">
        <w:rPr>
          <w:rFonts w:ascii="Times New Roman" w:eastAsia="Times New Roman" w:hAnsi="Times New Roman" w:cs="Times New Roman"/>
          <w:i/>
          <w:color w:val="000000"/>
          <w:sz w:val="28"/>
          <w:szCs w:val="28"/>
          <w:lang w:eastAsia="ru-RU"/>
        </w:rPr>
        <w:t xml:space="preserve">. Наличие этого угла повышает способность автомобиля «держать» дорогу. </w:t>
      </w:r>
    </w:p>
    <w:p w:rsidR="00FC27B3" w:rsidRDefault="00FC27B3" w:rsidP="00FC27B3">
      <w:pPr>
        <w:spacing w:after="0" w:line="240" w:lineRule="auto"/>
        <w:ind w:firstLine="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Таблица 2 </w:t>
      </w:r>
      <w:proofErr w:type="spellStart"/>
      <w:r>
        <w:rPr>
          <w:rFonts w:ascii="Times New Roman" w:eastAsia="Times New Roman" w:hAnsi="Times New Roman" w:cs="Times New Roman"/>
          <w:color w:val="000000"/>
          <w:sz w:val="28"/>
          <w:szCs w:val="28"/>
          <w:lang w:eastAsia="ru-RU"/>
        </w:rPr>
        <w:t>Парамертры</w:t>
      </w:r>
      <w:proofErr w:type="spellEnd"/>
      <w:r>
        <w:rPr>
          <w:rFonts w:ascii="Times New Roman" w:eastAsia="Times New Roman" w:hAnsi="Times New Roman" w:cs="Times New Roman"/>
          <w:color w:val="000000"/>
          <w:sz w:val="28"/>
          <w:szCs w:val="28"/>
          <w:lang w:eastAsia="ru-RU"/>
        </w:rPr>
        <w:t xml:space="preserve"> установки управляемых колес</w:t>
      </w:r>
    </w:p>
    <w:p w:rsidR="00FC27B3" w:rsidRPr="00CB63E5" w:rsidRDefault="00FC27B3" w:rsidP="00FC27B3">
      <w:pPr>
        <w:spacing w:after="0" w:line="240" w:lineRule="auto"/>
        <w:ind w:firstLine="284"/>
        <w:rPr>
          <w:rFonts w:ascii="Times New Roman" w:eastAsia="Times New Roman" w:hAnsi="Times New Roman" w:cs="Times New Roman"/>
          <w:color w:val="000000"/>
          <w:sz w:val="28"/>
          <w:szCs w:val="28"/>
          <w:lang w:eastAsia="ru-RU"/>
        </w:rPr>
      </w:pPr>
    </w:p>
    <w:tbl>
      <w:tblPr>
        <w:tblW w:w="10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20"/>
        <w:gridCol w:w="2120"/>
        <w:gridCol w:w="2628"/>
        <w:gridCol w:w="2943"/>
      </w:tblGrid>
      <w:tr w:rsidR="00FC27B3" w:rsidRPr="001774D9" w:rsidTr="00F84F97">
        <w:trPr>
          <w:trHeight w:val="1215"/>
        </w:trPr>
        <w:tc>
          <w:tcPr>
            <w:tcW w:w="2520" w:type="dxa"/>
            <w:shd w:val="clear" w:color="auto" w:fill="FFFFFF"/>
            <w:hideMark/>
          </w:tcPr>
          <w:p w:rsidR="00FC27B3" w:rsidRPr="00CB63E5" w:rsidRDefault="00FC27B3" w:rsidP="00FC27B3">
            <w:pPr>
              <w:spacing w:after="0" w:line="240" w:lineRule="auto"/>
              <w:ind w:firstLine="284"/>
              <w:jc w:val="center"/>
              <w:rPr>
                <w:rFonts w:ascii="Times New Roman" w:eastAsia="Times New Roman" w:hAnsi="Times New Roman" w:cs="Times New Roman"/>
                <w:color w:val="000000"/>
                <w:sz w:val="24"/>
                <w:szCs w:val="24"/>
                <w:lang w:eastAsia="ru-RU"/>
              </w:rPr>
            </w:pPr>
            <w:r w:rsidRPr="00CB63E5">
              <w:rPr>
                <w:rFonts w:ascii="Times New Roman" w:eastAsia="Times New Roman" w:hAnsi="Times New Roman" w:cs="Times New Roman"/>
                <w:color w:val="000000"/>
                <w:sz w:val="24"/>
                <w:szCs w:val="24"/>
                <w:lang w:eastAsia="ru-RU"/>
              </w:rPr>
              <w:t xml:space="preserve">Установка </w:t>
            </w:r>
          </w:p>
          <w:p w:rsidR="00FC27B3" w:rsidRPr="00CB63E5" w:rsidRDefault="00FC27B3" w:rsidP="00FC27B3">
            <w:pPr>
              <w:spacing w:after="0" w:line="240" w:lineRule="auto"/>
              <w:ind w:firstLine="284"/>
              <w:jc w:val="center"/>
              <w:rPr>
                <w:rFonts w:ascii="Times New Roman" w:eastAsia="Times New Roman" w:hAnsi="Times New Roman" w:cs="Times New Roman"/>
                <w:sz w:val="24"/>
                <w:szCs w:val="24"/>
                <w:lang w:eastAsia="ru-RU"/>
              </w:rPr>
            </w:pPr>
            <w:r w:rsidRPr="00CB63E5">
              <w:rPr>
                <w:rFonts w:ascii="Times New Roman" w:eastAsia="Times New Roman" w:hAnsi="Times New Roman" w:cs="Times New Roman"/>
                <w:color w:val="000000"/>
                <w:sz w:val="24"/>
                <w:szCs w:val="24"/>
                <w:lang w:eastAsia="ru-RU"/>
              </w:rPr>
              <w:t>передних колес</w:t>
            </w:r>
          </w:p>
        </w:tc>
        <w:tc>
          <w:tcPr>
            <w:tcW w:w="2120" w:type="dxa"/>
            <w:shd w:val="clear" w:color="auto" w:fill="FFFFFF"/>
            <w:hideMark/>
          </w:tcPr>
          <w:p w:rsidR="00FC27B3" w:rsidRPr="00CB63E5" w:rsidRDefault="00FC27B3" w:rsidP="00FC27B3">
            <w:pPr>
              <w:spacing w:after="0" w:line="240" w:lineRule="auto"/>
              <w:ind w:firstLine="284"/>
              <w:jc w:val="center"/>
              <w:rPr>
                <w:rFonts w:ascii="Times New Roman" w:eastAsia="Times New Roman" w:hAnsi="Times New Roman" w:cs="Times New Roman"/>
                <w:sz w:val="24"/>
                <w:szCs w:val="24"/>
                <w:lang w:eastAsia="ru-RU"/>
              </w:rPr>
            </w:pPr>
            <w:r w:rsidRPr="00CB63E5">
              <w:rPr>
                <w:rFonts w:ascii="Times New Roman" w:eastAsia="Times New Roman" w:hAnsi="Times New Roman" w:cs="Times New Roman"/>
                <w:color w:val="000000"/>
                <w:sz w:val="24"/>
                <w:szCs w:val="24"/>
                <w:lang w:eastAsia="ru-RU"/>
              </w:rPr>
              <w:t>Величина угла или разность расстояний</w:t>
            </w:r>
          </w:p>
        </w:tc>
        <w:tc>
          <w:tcPr>
            <w:tcW w:w="2628" w:type="dxa"/>
            <w:shd w:val="clear" w:color="auto" w:fill="FFFFFF"/>
            <w:hideMark/>
          </w:tcPr>
          <w:p w:rsidR="00FC27B3" w:rsidRPr="00CB63E5" w:rsidRDefault="00FC27B3" w:rsidP="00FC27B3">
            <w:pPr>
              <w:spacing w:after="0" w:line="240" w:lineRule="auto"/>
              <w:ind w:firstLine="284"/>
              <w:jc w:val="center"/>
              <w:rPr>
                <w:rFonts w:ascii="Times New Roman" w:eastAsia="Times New Roman" w:hAnsi="Times New Roman" w:cs="Times New Roman"/>
                <w:sz w:val="24"/>
                <w:szCs w:val="24"/>
                <w:lang w:eastAsia="ru-RU"/>
              </w:rPr>
            </w:pPr>
            <w:r w:rsidRPr="00CB63E5">
              <w:rPr>
                <w:rFonts w:ascii="Times New Roman" w:eastAsia="Times New Roman" w:hAnsi="Times New Roman" w:cs="Times New Roman"/>
                <w:color w:val="000000"/>
                <w:sz w:val="24"/>
                <w:szCs w:val="24"/>
                <w:lang w:eastAsia="ru-RU"/>
              </w:rPr>
              <w:t>Установка передних колес</w:t>
            </w:r>
          </w:p>
        </w:tc>
        <w:tc>
          <w:tcPr>
            <w:tcW w:w="2943" w:type="dxa"/>
            <w:shd w:val="clear" w:color="auto" w:fill="FFFFFF"/>
            <w:hideMark/>
          </w:tcPr>
          <w:p w:rsidR="00FC27B3" w:rsidRPr="00CB63E5" w:rsidRDefault="00FC27B3" w:rsidP="00FC27B3">
            <w:pPr>
              <w:spacing w:after="0" w:line="240" w:lineRule="auto"/>
              <w:ind w:firstLine="284"/>
              <w:jc w:val="center"/>
              <w:rPr>
                <w:rFonts w:ascii="Times New Roman" w:eastAsia="Times New Roman" w:hAnsi="Times New Roman" w:cs="Times New Roman"/>
                <w:sz w:val="24"/>
                <w:szCs w:val="24"/>
                <w:lang w:eastAsia="ru-RU"/>
              </w:rPr>
            </w:pPr>
            <w:r w:rsidRPr="00CB63E5">
              <w:rPr>
                <w:rFonts w:ascii="Times New Roman" w:eastAsia="Times New Roman" w:hAnsi="Times New Roman" w:cs="Times New Roman"/>
                <w:color w:val="000000"/>
                <w:sz w:val="24"/>
                <w:szCs w:val="24"/>
                <w:lang w:eastAsia="ru-RU"/>
              </w:rPr>
              <w:t>Величина угла или разность расстояний</w:t>
            </w:r>
          </w:p>
        </w:tc>
      </w:tr>
      <w:tr w:rsidR="00FC27B3" w:rsidRPr="001774D9" w:rsidTr="00F84F97">
        <w:trPr>
          <w:trHeight w:val="1463"/>
        </w:trPr>
        <w:tc>
          <w:tcPr>
            <w:tcW w:w="2520" w:type="dxa"/>
            <w:shd w:val="clear" w:color="auto" w:fill="FFFFFF"/>
            <w:vAlign w:val="center"/>
            <w:hideMark/>
          </w:tcPr>
          <w:p w:rsidR="00FC27B3" w:rsidRPr="00CB63E5" w:rsidRDefault="00FC27B3" w:rsidP="00FC27B3">
            <w:pPr>
              <w:spacing w:after="0" w:line="240" w:lineRule="auto"/>
              <w:ind w:firstLine="284"/>
              <w:jc w:val="center"/>
              <w:rPr>
                <w:rFonts w:ascii="Times New Roman" w:eastAsia="Times New Roman" w:hAnsi="Times New Roman" w:cs="Times New Roman"/>
                <w:sz w:val="24"/>
                <w:szCs w:val="24"/>
                <w:lang w:eastAsia="ru-RU"/>
              </w:rPr>
            </w:pPr>
            <w:r w:rsidRPr="00CB63E5">
              <w:rPr>
                <w:rFonts w:ascii="Times New Roman" w:eastAsia="Times New Roman" w:hAnsi="Times New Roman" w:cs="Times New Roman"/>
                <w:bCs/>
                <w:color w:val="000000"/>
                <w:sz w:val="24"/>
                <w:szCs w:val="24"/>
                <w:lang w:eastAsia="ru-RU"/>
              </w:rPr>
              <w:t>Угол развала колес</w:t>
            </w:r>
          </w:p>
        </w:tc>
        <w:tc>
          <w:tcPr>
            <w:tcW w:w="2120" w:type="dxa"/>
            <w:shd w:val="clear" w:color="auto" w:fill="FFFFFF"/>
            <w:vAlign w:val="center"/>
            <w:hideMark/>
          </w:tcPr>
          <w:p w:rsidR="00FC27B3" w:rsidRPr="00CB63E5" w:rsidRDefault="00FC27B3" w:rsidP="00FC27B3">
            <w:pPr>
              <w:spacing w:after="0" w:line="240" w:lineRule="auto"/>
              <w:ind w:firstLine="284"/>
              <w:jc w:val="center"/>
              <w:rPr>
                <w:rFonts w:ascii="Times New Roman" w:eastAsia="Times New Roman" w:hAnsi="Times New Roman" w:cs="Times New Roman"/>
                <w:sz w:val="24"/>
                <w:szCs w:val="24"/>
                <w:lang w:eastAsia="ru-RU"/>
              </w:rPr>
            </w:pPr>
            <w:r w:rsidRPr="00CB63E5">
              <w:rPr>
                <w:rFonts w:ascii="Times New Roman" w:eastAsia="Times New Roman" w:hAnsi="Times New Roman" w:cs="Times New Roman"/>
                <w:color w:val="000000"/>
                <w:sz w:val="24"/>
                <w:szCs w:val="24"/>
                <w:lang w:eastAsia="ru-RU"/>
              </w:rPr>
              <w:t>0°45'</w:t>
            </w:r>
          </w:p>
        </w:tc>
        <w:tc>
          <w:tcPr>
            <w:tcW w:w="2628" w:type="dxa"/>
            <w:shd w:val="clear" w:color="auto" w:fill="FFFFFF"/>
            <w:vAlign w:val="center"/>
            <w:hideMark/>
          </w:tcPr>
          <w:p w:rsidR="00FC27B3" w:rsidRDefault="00FC27B3" w:rsidP="00FC27B3">
            <w:pPr>
              <w:spacing w:after="0" w:line="240" w:lineRule="auto"/>
              <w:ind w:firstLine="284"/>
              <w:jc w:val="center"/>
              <w:rPr>
                <w:rFonts w:ascii="Times New Roman" w:eastAsia="Times New Roman" w:hAnsi="Times New Roman" w:cs="Times New Roman"/>
                <w:bCs/>
                <w:color w:val="000000"/>
                <w:sz w:val="24"/>
                <w:szCs w:val="24"/>
                <w:lang w:eastAsia="ru-RU"/>
              </w:rPr>
            </w:pPr>
            <w:r w:rsidRPr="00CB63E5">
              <w:rPr>
                <w:rFonts w:ascii="Times New Roman" w:eastAsia="Times New Roman" w:hAnsi="Times New Roman" w:cs="Times New Roman"/>
                <w:bCs/>
                <w:color w:val="000000"/>
                <w:sz w:val="24"/>
                <w:szCs w:val="24"/>
                <w:lang w:eastAsia="ru-RU"/>
              </w:rPr>
              <w:t>Угол наклона</w:t>
            </w:r>
          </w:p>
          <w:p w:rsidR="00FC27B3" w:rsidRPr="00CB63E5" w:rsidRDefault="00FC27B3" w:rsidP="00FC27B3">
            <w:pPr>
              <w:spacing w:after="0" w:line="240" w:lineRule="auto"/>
              <w:ind w:firstLine="284"/>
              <w:jc w:val="center"/>
              <w:rPr>
                <w:rFonts w:ascii="Times New Roman" w:eastAsia="Times New Roman" w:hAnsi="Times New Roman" w:cs="Times New Roman"/>
                <w:sz w:val="24"/>
                <w:szCs w:val="24"/>
                <w:lang w:eastAsia="ru-RU"/>
              </w:rPr>
            </w:pPr>
            <w:r w:rsidRPr="00CB63E5">
              <w:rPr>
                <w:rFonts w:ascii="Times New Roman" w:eastAsia="Times New Roman" w:hAnsi="Times New Roman" w:cs="Times New Roman"/>
                <w:bCs/>
                <w:color w:val="000000"/>
                <w:sz w:val="24"/>
                <w:szCs w:val="24"/>
                <w:lang w:eastAsia="ru-RU"/>
              </w:rPr>
              <w:t>нижних концов шкворней вперед</w:t>
            </w:r>
          </w:p>
        </w:tc>
        <w:tc>
          <w:tcPr>
            <w:tcW w:w="2943" w:type="dxa"/>
            <w:shd w:val="clear" w:color="auto" w:fill="FFFFFF"/>
            <w:vAlign w:val="center"/>
            <w:hideMark/>
          </w:tcPr>
          <w:p w:rsidR="00FC27B3" w:rsidRPr="00CB63E5" w:rsidRDefault="00FC27B3" w:rsidP="00FC27B3">
            <w:pPr>
              <w:spacing w:after="0" w:line="240" w:lineRule="auto"/>
              <w:ind w:firstLine="284"/>
              <w:jc w:val="center"/>
              <w:rPr>
                <w:rFonts w:ascii="Times New Roman" w:eastAsia="Times New Roman" w:hAnsi="Times New Roman" w:cs="Times New Roman"/>
                <w:sz w:val="24"/>
                <w:szCs w:val="24"/>
                <w:lang w:eastAsia="ru-RU"/>
              </w:rPr>
            </w:pPr>
            <w:r w:rsidRPr="00CB63E5">
              <w:rPr>
                <w:rFonts w:ascii="Times New Roman" w:eastAsia="Times New Roman" w:hAnsi="Times New Roman" w:cs="Times New Roman"/>
                <w:color w:val="000000"/>
                <w:sz w:val="24"/>
                <w:szCs w:val="24"/>
                <w:lang w:eastAsia="ru-RU"/>
              </w:rPr>
              <w:t>3°30'</w:t>
            </w:r>
          </w:p>
        </w:tc>
      </w:tr>
      <w:tr w:rsidR="00FC27B3" w:rsidRPr="001774D9" w:rsidTr="00F84F97">
        <w:trPr>
          <w:trHeight w:val="1328"/>
        </w:trPr>
        <w:tc>
          <w:tcPr>
            <w:tcW w:w="2520" w:type="dxa"/>
            <w:shd w:val="clear" w:color="auto" w:fill="FFFFFF"/>
            <w:vAlign w:val="center"/>
            <w:hideMark/>
          </w:tcPr>
          <w:p w:rsidR="00FC27B3" w:rsidRPr="00CB63E5" w:rsidRDefault="00FC27B3" w:rsidP="00FC27B3">
            <w:pPr>
              <w:spacing w:after="0" w:line="240" w:lineRule="auto"/>
              <w:ind w:firstLine="284"/>
              <w:jc w:val="center"/>
              <w:rPr>
                <w:rFonts w:ascii="Times New Roman" w:eastAsia="Times New Roman" w:hAnsi="Times New Roman" w:cs="Times New Roman"/>
                <w:sz w:val="24"/>
                <w:szCs w:val="24"/>
                <w:lang w:eastAsia="ru-RU"/>
              </w:rPr>
            </w:pPr>
            <w:r w:rsidRPr="00CB63E5">
              <w:rPr>
                <w:rFonts w:ascii="Times New Roman" w:eastAsia="Times New Roman" w:hAnsi="Times New Roman" w:cs="Times New Roman"/>
                <w:bCs/>
                <w:color w:val="000000"/>
                <w:sz w:val="24"/>
                <w:szCs w:val="24"/>
                <w:lang w:eastAsia="ru-RU"/>
              </w:rPr>
              <w:t>Схождение колес</w:t>
            </w:r>
          </w:p>
        </w:tc>
        <w:tc>
          <w:tcPr>
            <w:tcW w:w="2120" w:type="dxa"/>
            <w:shd w:val="clear" w:color="auto" w:fill="FFFFFF"/>
            <w:vAlign w:val="center"/>
            <w:hideMark/>
          </w:tcPr>
          <w:p w:rsidR="00FC27B3" w:rsidRPr="00CB63E5" w:rsidRDefault="00FC27B3" w:rsidP="00FC27B3">
            <w:pPr>
              <w:spacing w:after="0" w:line="240" w:lineRule="auto"/>
              <w:ind w:firstLine="284"/>
              <w:jc w:val="center"/>
              <w:rPr>
                <w:rFonts w:ascii="Times New Roman" w:eastAsia="Times New Roman" w:hAnsi="Times New Roman" w:cs="Times New Roman"/>
                <w:sz w:val="24"/>
                <w:szCs w:val="24"/>
                <w:lang w:eastAsia="ru-RU"/>
              </w:rPr>
            </w:pPr>
            <w:r w:rsidRPr="00CB63E5">
              <w:rPr>
                <w:rFonts w:ascii="Times New Roman" w:eastAsia="Times New Roman" w:hAnsi="Times New Roman" w:cs="Times New Roman"/>
                <w:color w:val="000000"/>
                <w:sz w:val="24"/>
                <w:szCs w:val="24"/>
                <w:lang w:eastAsia="ru-RU"/>
              </w:rPr>
              <w:t>2—5 мм</w:t>
            </w:r>
          </w:p>
        </w:tc>
        <w:tc>
          <w:tcPr>
            <w:tcW w:w="2628" w:type="dxa"/>
            <w:shd w:val="clear" w:color="auto" w:fill="FFFFFF"/>
            <w:vAlign w:val="center"/>
            <w:hideMark/>
          </w:tcPr>
          <w:p w:rsidR="00FC27B3" w:rsidRDefault="00FC27B3" w:rsidP="00FC27B3">
            <w:pPr>
              <w:spacing w:after="0" w:line="240" w:lineRule="auto"/>
              <w:ind w:firstLine="284"/>
              <w:jc w:val="center"/>
              <w:rPr>
                <w:rFonts w:ascii="Times New Roman" w:eastAsia="Times New Roman" w:hAnsi="Times New Roman" w:cs="Times New Roman"/>
                <w:bCs/>
                <w:color w:val="000000"/>
                <w:sz w:val="24"/>
                <w:szCs w:val="24"/>
                <w:lang w:eastAsia="ru-RU"/>
              </w:rPr>
            </w:pPr>
            <w:r w:rsidRPr="00CB63E5">
              <w:rPr>
                <w:rFonts w:ascii="Times New Roman" w:eastAsia="Times New Roman" w:hAnsi="Times New Roman" w:cs="Times New Roman"/>
                <w:bCs/>
                <w:color w:val="000000"/>
                <w:sz w:val="24"/>
                <w:szCs w:val="24"/>
                <w:lang w:eastAsia="ru-RU"/>
              </w:rPr>
              <w:t xml:space="preserve">Угол </w:t>
            </w:r>
            <w:proofErr w:type="gramStart"/>
            <w:r w:rsidRPr="00CB63E5">
              <w:rPr>
                <w:rFonts w:ascii="Times New Roman" w:eastAsia="Times New Roman" w:hAnsi="Times New Roman" w:cs="Times New Roman"/>
                <w:bCs/>
                <w:color w:val="000000"/>
                <w:sz w:val="24"/>
                <w:szCs w:val="24"/>
                <w:lang w:eastAsia="ru-RU"/>
              </w:rPr>
              <w:t>бокового</w:t>
            </w:r>
            <w:proofErr w:type="gramEnd"/>
          </w:p>
          <w:p w:rsidR="00FC27B3" w:rsidRPr="00CB63E5" w:rsidRDefault="00FC27B3" w:rsidP="00FC27B3">
            <w:pPr>
              <w:spacing w:after="0" w:line="240" w:lineRule="auto"/>
              <w:ind w:firstLine="284"/>
              <w:jc w:val="center"/>
              <w:rPr>
                <w:rFonts w:ascii="Times New Roman" w:eastAsia="Times New Roman" w:hAnsi="Times New Roman" w:cs="Times New Roman"/>
                <w:sz w:val="24"/>
                <w:szCs w:val="24"/>
                <w:lang w:eastAsia="ru-RU"/>
              </w:rPr>
            </w:pPr>
            <w:r w:rsidRPr="00CB63E5">
              <w:rPr>
                <w:rFonts w:ascii="Times New Roman" w:eastAsia="Times New Roman" w:hAnsi="Times New Roman" w:cs="Times New Roman"/>
                <w:bCs/>
                <w:color w:val="000000"/>
                <w:sz w:val="24"/>
                <w:szCs w:val="24"/>
                <w:lang w:eastAsia="ru-RU"/>
              </w:rPr>
              <w:t>наклона шкворней</w:t>
            </w:r>
          </w:p>
        </w:tc>
        <w:tc>
          <w:tcPr>
            <w:tcW w:w="2943" w:type="dxa"/>
            <w:shd w:val="clear" w:color="auto" w:fill="FFFFFF"/>
            <w:vAlign w:val="center"/>
            <w:hideMark/>
          </w:tcPr>
          <w:p w:rsidR="00FC27B3" w:rsidRPr="00CB63E5" w:rsidRDefault="00FC27B3" w:rsidP="00FC27B3">
            <w:pPr>
              <w:spacing w:after="0" w:line="240" w:lineRule="auto"/>
              <w:ind w:firstLine="284"/>
              <w:jc w:val="center"/>
              <w:rPr>
                <w:rFonts w:ascii="Times New Roman" w:eastAsia="Times New Roman" w:hAnsi="Times New Roman" w:cs="Times New Roman"/>
                <w:sz w:val="24"/>
                <w:szCs w:val="24"/>
                <w:lang w:eastAsia="ru-RU"/>
              </w:rPr>
            </w:pPr>
            <w:r w:rsidRPr="00CB63E5">
              <w:rPr>
                <w:rFonts w:ascii="Times New Roman" w:eastAsia="Times New Roman" w:hAnsi="Times New Roman" w:cs="Times New Roman"/>
                <w:bCs/>
                <w:color w:val="000000"/>
                <w:sz w:val="24"/>
                <w:szCs w:val="24"/>
                <w:lang w:eastAsia="ru-RU"/>
              </w:rPr>
              <w:t>9°</w:t>
            </w:r>
          </w:p>
        </w:tc>
      </w:tr>
    </w:tbl>
    <w:p w:rsidR="00FC27B3" w:rsidRPr="00CB63E5" w:rsidRDefault="00FC27B3" w:rsidP="00FC27B3">
      <w:pPr>
        <w:spacing w:after="0" w:line="360" w:lineRule="auto"/>
        <w:ind w:firstLine="284"/>
        <w:rPr>
          <w:rFonts w:ascii="Times New Roman" w:eastAsia="Times New Roman" w:hAnsi="Times New Roman" w:cs="Times New Roman"/>
          <w:i/>
          <w:color w:val="000000"/>
          <w:sz w:val="28"/>
          <w:szCs w:val="28"/>
          <w:lang w:eastAsia="ru-RU"/>
        </w:rPr>
      </w:pPr>
    </w:p>
    <w:p w:rsidR="00FC27B3" w:rsidRPr="00FD4D27" w:rsidRDefault="00FC27B3" w:rsidP="00FC27B3">
      <w:pPr>
        <w:widowControl w:val="0"/>
        <w:autoSpaceDE w:val="0"/>
        <w:autoSpaceDN w:val="0"/>
        <w:adjustRightInd w:val="0"/>
        <w:spacing w:after="0" w:line="360" w:lineRule="auto"/>
        <w:ind w:firstLine="284"/>
        <w:jc w:val="center"/>
        <w:rPr>
          <w:rFonts w:ascii="Times New Roman" w:hAnsi="Times New Roman" w:cs="Times New Roman"/>
          <w:color w:val="7030A0"/>
          <w:sz w:val="28"/>
          <w:szCs w:val="28"/>
        </w:rPr>
      </w:pPr>
      <w:r w:rsidRPr="00FD4D27">
        <w:rPr>
          <w:rFonts w:ascii="Times New Roman" w:hAnsi="Times New Roman" w:cs="Times New Roman"/>
          <w:i/>
          <w:color w:val="7030A0"/>
          <w:sz w:val="28"/>
          <w:szCs w:val="28"/>
        </w:rPr>
        <w:t>Контрольные вопросы  по разделу 3</w:t>
      </w:r>
    </w:p>
    <w:tbl>
      <w:tblPr>
        <w:tblW w:w="10206" w:type="dxa"/>
        <w:tblInd w:w="108" w:type="dxa"/>
        <w:tblLayout w:type="fixed"/>
        <w:tblLook w:val="04A0" w:firstRow="1" w:lastRow="0" w:firstColumn="1" w:lastColumn="0" w:noHBand="0" w:noVBand="1"/>
      </w:tblPr>
      <w:tblGrid>
        <w:gridCol w:w="851"/>
        <w:gridCol w:w="9355"/>
      </w:tblGrid>
      <w:tr w:rsidR="00FC27B3" w:rsidRPr="00FD4D27" w:rsidTr="00102E91">
        <w:trPr>
          <w:trHeight w:val="278"/>
        </w:trPr>
        <w:tc>
          <w:tcPr>
            <w:tcW w:w="851" w:type="dxa"/>
          </w:tcPr>
          <w:p w:rsidR="00FC27B3" w:rsidRPr="00FD4D27" w:rsidRDefault="00FC27B3" w:rsidP="00102E91">
            <w:pPr>
              <w:widowControl w:val="0"/>
              <w:autoSpaceDE w:val="0"/>
              <w:autoSpaceDN w:val="0"/>
              <w:adjustRightInd w:val="0"/>
              <w:spacing w:after="0" w:line="360" w:lineRule="auto"/>
              <w:ind w:firstLine="34"/>
              <w:jc w:val="center"/>
              <w:rPr>
                <w:rFonts w:ascii="Times New Roman" w:hAnsi="Times New Roman" w:cs="Times New Roman"/>
                <w:i/>
                <w:color w:val="7030A0"/>
                <w:sz w:val="28"/>
                <w:szCs w:val="28"/>
              </w:rPr>
            </w:pPr>
            <w:r w:rsidRPr="00FD4D27">
              <w:rPr>
                <w:rFonts w:ascii="Times New Roman" w:hAnsi="Times New Roman" w:cs="Times New Roman"/>
                <w:i/>
                <w:color w:val="7030A0"/>
                <w:sz w:val="28"/>
                <w:szCs w:val="28"/>
              </w:rPr>
              <w:t>1</w:t>
            </w:r>
          </w:p>
        </w:tc>
        <w:tc>
          <w:tcPr>
            <w:tcW w:w="9355" w:type="dxa"/>
          </w:tcPr>
          <w:p w:rsidR="00FC27B3" w:rsidRPr="00FD4D27" w:rsidRDefault="00FC27B3" w:rsidP="00FD4D27">
            <w:pPr>
              <w:widowControl w:val="0"/>
              <w:autoSpaceDE w:val="0"/>
              <w:autoSpaceDN w:val="0"/>
              <w:adjustRightInd w:val="0"/>
              <w:spacing w:after="0" w:line="360" w:lineRule="auto"/>
              <w:rPr>
                <w:rFonts w:ascii="Times New Roman" w:hAnsi="Times New Roman" w:cs="Times New Roman"/>
                <w:i/>
                <w:color w:val="7030A0"/>
                <w:sz w:val="28"/>
                <w:szCs w:val="28"/>
              </w:rPr>
            </w:pPr>
            <w:r w:rsidRPr="00FD4D27">
              <w:rPr>
                <w:rFonts w:ascii="Times New Roman" w:eastAsia="Times New Roman" w:hAnsi="Times New Roman" w:cs="Times New Roman"/>
                <w:i/>
                <w:color w:val="7030A0"/>
                <w:sz w:val="28"/>
                <w:szCs w:val="28"/>
              </w:rPr>
              <w:t>Какой вид нагрузки и состояние каких элементов влияет на работоспособность шкворневого соединения</w:t>
            </w:r>
            <w:proofErr w:type="gramStart"/>
            <w:r w:rsidRPr="00FD4D27">
              <w:rPr>
                <w:rFonts w:ascii="Times New Roman" w:eastAsia="Times New Roman" w:hAnsi="Times New Roman" w:cs="Times New Roman"/>
                <w:i/>
                <w:color w:val="7030A0"/>
                <w:sz w:val="28"/>
                <w:szCs w:val="28"/>
              </w:rPr>
              <w:t xml:space="preserve">   ?</w:t>
            </w:r>
            <w:proofErr w:type="gramEnd"/>
            <w:r w:rsidRPr="00FD4D27">
              <w:rPr>
                <w:rFonts w:ascii="Times New Roman" w:eastAsia="Times New Roman" w:hAnsi="Times New Roman" w:cs="Times New Roman"/>
                <w:i/>
                <w:color w:val="7030A0"/>
                <w:sz w:val="28"/>
                <w:szCs w:val="28"/>
              </w:rPr>
              <w:t xml:space="preserve"> </w:t>
            </w:r>
          </w:p>
        </w:tc>
      </w:tr>
      <w:tr w:rsidR="00FC27B3" w:rsidRPr="00FD4D27" w:rsidTr="00102E91">
        <w:tc>
          <w:tcPr>
            <w:tcW w:w="851" w:type="dxa"/>
          </w:tcPr>
          <w:p w:rsidR="00FC27B3" w:rsidRPr="00FD4D27" w:rsidRDefault="00FC27B3" w:rsidP="00102E91">
            <w:pPr>
              <w:widowControl w:val="0"/>
              <w:autoSpaceDE w:val="0"/>
              <w:autoSpaceDN w:val="0"/>
              <w:adjustRightInd w:val="0"/>
              <w:spacing w:after="0" w:line="360" w:lineRule="auto"/>
              <w:ind w:firstLine="34"/>
              <w:jc w:val="center"/>
              <w:rPr>
                <w:rFonts w:ascii="Times New Roman" w:hAnsi="Times New Roman" w:cs="Times New Roman"/>
                <w:i/>
                <w:color w:val="7030A0"/>
                <w:sz w:val="28"/>
                <w:szCs w:val="28"/>
              </w:rPr>
            </w:pPr>
            <w:r w:rsidRPr="00FD4D27">
              <w:rPr>
                <w:rFonts w:ascii="Times New Roman" w:hAnsi="Times New Roman" w:cs="Times New Roman"/>
                <w:i/>
                <w:color w:val="7030A0"/>
                <w:sz w:val="28"/>
                <w:szCs w:val="28"/>
              </w:rPr>
              <w:t>2</w:t>
            </w:r>
          </w:p>
        </w:tc>
        <w:tc>
          <w:tcPr>
            <w:tcW w:w="9355" w:type="dxa"/>
          </w:tcPr>
          <w:p w:rsidR="00FC27B3" w:rsidRPr="00FD4D27" w:rsidRDefault="00FC27B3" w:rsidP="00FD4D27">
            <w:pPr>
              <w:widowControl w:val="0"/>
              <w:autoSpaceDE w:val="0"/>
              <w:autoSpaceDN w:val="0"/>
              <w:adjustRightInd w:val="0"/>
              <w:spacing w:after="0" w:line="360" w:lineRule="auto"/>
              <w:rPr>
                <w:rFonts w:ascii="Times New Roman" w:hAnsi="Times New Roman" w:cs="Times New Roman"/>
                <w:i/>
                <w:color w:val="7030A0"/>
                <w:sz w:val="28"/>
                <w:szCs w:val="28"/>
              </w:rPr>
            </w:pPr>
            <w:r w:rsidRPr="00FD4D27">
              <w:rPr>
                <w:rFonts w:ascii="Times New Roman" w:eastAsia="Times New Roman" w:hAnsi="Times New Roman" w:cs="Times New Roman"/>
                <w:i/>
                <w:color w:val="7030A0"/>
                <w:sz w:val="28"/>
                <w:szCs w:val="28"/>
              </w:rPr>
              <w:t xml:space="preserve">Какие детали не подлежат </w:t>
            </w:r>
            <w:proofErr w:type="spellStart"/>
            <w:r w:rsidRPr="00FD4D27">
              <w:rPr>
                <w:rFonts w:ascii="Times New Roman" w:eastAsia="Times New Roman" w:hAnsi="Times New Roman" w:cs="Times New Roman"/>
                <w:i/>
                <w:color w:val="7030A0"/>
                <w:sz w:val="28"/>
                <w:szCs w:val="28"/>
              </w:rPr>
              <w:t>разукомплектации</w:t>
            </w:r>
            <w:proofErr w:type="spellEnd"/>
            <w:r w:rsidRPr="00FD4D27">
              <w:rPr>
                <w:rFonts w:ascii="Times New Roman" w:eastAsia="Times New Roman" w:hAnsi="Times New Roman" w:cs="Times New Roman"/>
                <w:i/>
                <w:color w:val="7030A0"/>
                <w:sz w:val="28"/>
                <w:szCs w:val="28"/>
              </w:rPr>
              <w:t xml:space="preserve">? </w:t>
            </w:r>
          </w:p>
        </w:tc>
      </w:tr>
      <w:tr w:rsidR="00FC27B3" w:rsidRPr="00FD4D27" w:rsidTr="00102E91">
        <w:trPr>
          <w:trHeight w:val="312"/>
        </w:trPr>
        <w:tc>
          <w:tcPr>
            <w:tcW w:w="851" w:type="dxa"/>
          </w:tcPr>
          <w:p w:rsidR="00FC27B3" w:rsidRPr="00FD4D27" w:rsidRDefault="00FC27B3" w:rsidP="00102E91">
            <w:pPr>
              <w:widowControl w:val="0"/>
              <w:autoSpaceDE w:val="0"/>
              <w:autoSpaceDN w:val="0"/>
              <w:adjustRightInd w:val="0"/>
              <w:spacing w:after="0" w:line="360" w:lineRule="auto"/>
              <w:ind w:firstLine="34"/>
              <w:jc w:val="center"/>
              <w:rPr>
                <w:rFonts w:ascii="Times New Roman" w:hAnsi="Times New Roman" w:cs="Times New Roman"/>
                <w:i/>
                <w:color w:val="7030A0"/>
                <w:sz w:val="28"/>
                <w:szCs w:val="28"/>
              </w:rPr>
            </w:pPr>
            <w:r w:rsidRPr="00FD4D27">
              <w:rPr>
                <w:rFonts w:ascii="Times New Roman" w:hAnsi="Times New Roman" w:cs="Times New Roman"/>
                <w:i/>
                <w:color w:val="7030A0"/>
                <w:sz w:val="28"/>
                <w:szCs w:val="28"/>
              </w:rPr>
              <w:t>3</w:t>
            </w:r>
          </w:p>
        </w:tc>
        <w:tc>
          <w:tcPr>
            <w:tcW w:w="9355" w:type="dxa"/>
          </w:tcPr>
          <w:p w:rsidR="00FC27B3" w:rsidRPr="00FD4D27" w:rsidRDefault="00FC27B3" w:rsidP="00FD4D27">
            <w:pPr>
              <w:widowControl w:val="0"/>
              <w:autoSpaceDE w:val="0"/>
              <w:autoSpaceDN w:val="0"/>
              <w:adjustRightInd w:val="0"/>
              <w:spacing w:after="0" w:line="360" w:lineRule="auto"/>
              <w:rPr>
                <w:rFonts w:ascii="Times New Roman" w:hAnsi="Times New Roman" w:cs="Times New Roman"/>
                <w:i/>
                <w:color w:val="7030A0"/>
                <w:sz w:val="28"/>
                <w:szCs w:val="28"/>
              </w:rPr>
            </w:pPr>
            <w:r w:rsidRPr="00FD4D27">
              <w:rPr>
                <w:rFonts w:ascii="Times New Roman" w:eastAsia="Times New Roman" w:hAnsi="Times New Roman" w:cs="Times New Roman"/>
                <w:i/>
                <w:color w:val="7030A0"/>
                <w:sz w:val="28"/>
                <w:szCs w:val="28"/>
              </w:rPr>
              <w:t>Какими элементами регулируется зацепление главной пары</w:t>
            </w:r>
            <w:proofErr w:type="gramStart"/>
            <w:r w:rsidRPr="00FD4D27">
              <w:rPr>
                <w:rFonts w:ascii="Times New Roman" w:eastAsia="Times New Roman" w:hAnsi="Times New Roman" w:cs="Times New Roman"/>
                <w:i/>
                <w:color w:val="7030A0"/>
                <w:sz w:val="28"/>
                <w:szCs w:val="28"/>
              </w:rPr>
              <w:t xml:space="preserve"> ,</w:t>
            </w:r>
            <w:proofErr w:type="gramEnd"/>
            <w:r w:rsidRPr="00FD4D27">
              <w:rPr>
                <w:rFonts w:ascii="Times New Roman" w:eastAsia="Times New Roman" w:hAnsi="Times New Roman" w:cs="Times New Roman"/>
                <w:i/>
                <w:color w:val="7030A0"/>
                <w:sz w:val="28"/>
                <w:szCs w:val="28"/>
              </w:rPr>
              <w:t xml:space="preserve"> конические подшипники ведущей шестерни?  </w:t>
            </w:r>
          </w:p>
        </w:tc>
      </w:tr>
      <w:tr w:rsidR="00FC27B3" w:rsidRPr="00FD4D27" w:rsidTr="00102E91">
        <w:tc>
          <w:tcPr>
            <w:tcW w:w="851" w:type="dxa"/>
          </w:tcPr>
          <w:p w:rsidR="00FC27B3" w:rsidRPr="00FD4D27" w:rsidRDefault="00FC27B3" w:rsidP="00102E91">
            <w:pPr>
              <w:widowControl w:val="0"/>
              <w:autoSpaceDE w:val="0"/>
              <w:autoSpaceDN w:val="0"/>
              <w:adjustRightInd w:val="0"/>
              <w:spacing w:after="0" w:line="360" w:lineRule="auto"/>
              <w:ind w:firstLine="34"/>
              <w:jc w:val="center"/>
              <w:rPr>
                <w:rFonts w:ascii="Times New Roman" w:hAnsi="Times New Roman" w:cs="Times New Roman"/>
                <w:i/>
                <w:color w:val="7030A0"/>
                <w:sz w:val="28"/>
                <w:szCs w:val="28"/>
              </w:rPr>
            </w:pPr>
            <w:r w:rsidRPr="00FD4D27">
              <w:rPr>
                <w:rFonts w:ascii="Times New Roman" w:hAnsi="Times New Roman" w:cs="Times New Roman"/>
                <w:i/>
                <w:color w:val="7030A0"/>
                <w:sz w:val="28"/>
                <w:szCs w:val="28"/>
              </w:rPr>
              <w:t>4</w:t>
            </w:r>
          </w:p>
        </w:tc>
        <w:tc>
          <w:tcPr>
            <w:tcW w:w="9355" w:type="dxa"/>
          </w:tcPr>
          <w:p w:rsidR="00FC27B3" w:rsidRPr="00FD4D27" w:rsidRDefault="00FC27B3" w:rsidP="00FD4D27">
            <w:pPr>
              <w:widowControl w:val="0"/>
              <w:autoSpaceDE w:val="0"/>
              <w:autoSpaceDN w:val="0"/>
              <w:adjustRightInd w:val="0"/>
              <w:spacing w:after="0" w:line="360" w:lineRule="auto"/>
              <w:rPr>
                <w:rFonts w:ascii="Times New Roman" w:hAnsi="Times New Roman" w:cs="Times New Roman"/>
                <w:i/>
                <w:color w:val="7030A0"/>
                <w:sz w:val="28"/>
                <w:szCs w:val="28"/>
              </w:rPr>
            </w:pPr>
            <w:r w:rsidRPr="00FD4D27">
              <w:rPr>
                <w:rFonts w:ascii="Times New Roman" w:eastAsia="Times New Roman" w:hAnsi="Times New Roman" w:cs="Times New Roman"/>
                <w:i/>
                <w:color w:val="7030A0"/>
                <w:sz w:val="28"/>
                <w:szCs w:val="28"/>
              </w:rPr>
              <w:t>Какими элементами регулируется подшипники коробки дифференциала, тепловой зазор в зацеплении</w:t>
            </w:r>
            <w:proofErr w:type="gramStart"/>
            <w:r w:rsidRPr="00FD4D27">
              <w:rPr>
                <w:rFonts w:ascii="Times New Roman" w:eastAsia="Times New Roman" w:hAnsi="Times New Roman" w:cs="Times New Roman"/>
                <w:i/>
                <w:color w:val="7030A0"/>
                <w:sz w:val="28"/>
                <w:szCs w:val="28"/>
              </w:rPr>
              <w:t xml:space="preserve"> ?</w:t>
            </w:r>
            <w:proofErr w:type="gramEnd"/>
            <w:r w:rsidRPr="00FD4D27">
              <w:rPr>
                <w:rFonts w:ascii="Times New Roman" w:eastAsia="Times New Roman" w:hAnsi="Times New Roman" w:cs="Times New Roman"/>
                <w:i/>
                <w:color w:val="7030A0"/>
                <w:sz w:val="28"/>
                <w:szCs w:val="28"/>
              </w:rPr>
              <w:t xml:space="preserve"> </w:t>
            </w:r>
          </w:p>
        </w:tc>
      </w:tr>
      <w:tr w:rsidR="00FC27B3" w:rsidRPr="00FD4D27" w:rsidTr="00102E91">
        <w:tc>
          <w:tcPr>
            <w:tcW w:w="851" w:type="dxa"/>
          </w:tcPr>
          <w:p w:rsidR="00FC27B3" w:rsidRPr="00FD4D27" w:rsidRDefault="00FC27B3" w:rsidP="00102E91">
            <w:pPr>
              <w:widowControl w:val="0"/>
              <w:autoSpaceDE w:val="0"/>
              <w:autoSpaceDN w:val="0"/>
              <w:adjustRightInd w:val="0"/>
              <w:spacing w:after="0" w:line="360" w:lineRule="auto"/>
              <w:ind w:firstLine="34"/>
              <w:jc w:val="center"/>
              <w:rPr>
                <w:rFonts w:ascii="Times New Roman" w:hAnsi="Times New Roman" w:cs="Times New Roman"/>
                <w:i/>
                <w:color w:val="7030A0"/>
                <w:sz w:val="28"/>
                <w:szCs w:val="28"/>
              </w:rPr>
            </w:pPr>
            <w:r w:rsidRPr="00FD4D27">
              <w:rPr>
                <w:rFonts w:ascii="Times New Roman" w:hAnsi="Times New Roman" w:cs="Times New Roman"/>
                <w:i/>
                <w:color w:val="7030A0"/>
                <w:sz w:val="28"/>
                <w:szCs w:val="28"/>
              </w:rPr>
              <w:t>5</w:t>
            </w:r>
          </w:p>
        </w:tc>
        <w:tc>
          <w:tcPr>
            <w:tcW w:w="9355" w:type="dxa"/>
          </w:tcPr>
          <w:p w:rsidR="00FC27B3" w:rsidRPr="00FD4D27" w:rsidRDefault="00FC27B3" w:rsidP="00FD4D27">
            <w:pPr>
              <w:widowControl w:val="0"/>
              <w:autoSpaceDE w:val="0"/>
              <w:autoSpaceDN w:val="0"/>
              <w:adjustRightInd w:val="0"/>
              <w:spacing w:after="0" w:line="360" w:lineRule="auto"/>
              <w:rPr>
                <w:rFonts w:ascii="Times New Roman" w:eastAsia="Times New Roman" w:hAnsi="Times New Roman" w:cs="Times New Roman"/>
                <w:i/>
                <w:color w:val="7030A0"/>
                <w:sz w:val="28"/>
                <w:szCs w:val="28"/>
              </w:rPr>
            </w:pPr>
            <w:r w:rsidRPr="00FD4D27">
              <w:rPr>
                <w:rFonts w:ascii="Times New Roman" w:eastAsia="Times New Roman" w:hAnsi="Times New Roman" w:cs="Times New Roman"/>
                <w:i/>
                <w:color w:val="7030A0"/>
                <w:sz w:val="28"/>
                <w:szCs w:val="28"/>
              </w:rPr>
              <w:t>В чем отличие левого и правого сальника привода (по маркировке)?</w:t>
            </w:r>
          </w:p>
        </w:tc>
      </w:tr>
      <w:tr w:rsidR="00FC27B3" w:rsidRPr="00FD4D27" w:rsidTr="00102E91">
        <w:tc>
          <w:tcPr>
            <w:tcW w:w="851" w:type="dxa"/>
          </w:tcPr>
          <w:p w:rsidR="00FC27B3" w:rsidRPr="00FD4D27" w:rsidRDefault="00FC27B3" w:rsidP="00102E91">
            <w:pPr>
              <w:widowControl w:val="0"/>
              <w:autoSpaceDE w:val="0"/>
              <w:autoSpaceDN w:val="0"/>
              <w:adjustRightInd w:val="0"/>
              <w:spacing w:after="0" w:line="360" w:lineRule="auto"/>
              <w:ind w:firstLine="34"/>
              <w:jc w:val="center"/>
              <w:rPr>
                <w:rFonts w:ascii="Times New Roman" w:hAnsi="Times New Roman" w:cs="Times New Roman"/>
                <w:i/>
                <w:color w:val="7030A0"/>
                <w:sz w:val="28"/>
                <w:szCs w:val="28"/>
              </w:rPr>
            </w:pPr>
            <w:r w:rsidRPr="00FD4D27">
              <w:rPr>
                <w:rFonts w:ascii="Times New Roman" w:hAnsi="Times New Roman" w:cs="Times New Roman"/>
                <w:i/>
                <w:color w:val="7030A0"/>
                <w:sz w:val="28"/>
                <w:szCs w:val="28"/>
              </w:rPr>
              <w:t>6</w:t>
            </w:r>
          </w:p>
        </w:tc>
        <w:tc>
          <w:tcPr>
            <w:tcW w:w="9355" w:type="dxa"/>
          </w:tcPr>
          <w:p w:rsidR="00FC27B3" w:rsidRPr="00FD4D27" w:rsidRDefault="00FC27B3" w:rsidP="00FD4D27">
            <w:pPr>
              <w:widowControl w:val="0"/>
              <w:autoSpaceDE w:val="0"/>
              <w:autoSpaceDN w:val="0"/>
              <w:adjustRightInd w:val="0"/>
              <w:spacing w:after="0" w:line="360" w:lineRule="auto"/>
              <w:rPr>
                <w:rFonts w:ascii="Times New Roman" w:eastAsia="Times New Roman" w:hAnsi="Times New Roman" w:cs="Times New Roman"/>
                <w:i/>
                <w:color w:val="7030A0"/>
                <w:sz w:val="28"/>
                <w:szCs w:val="28"/>
              </w:rPr>
            </w:pPr>
            <w:r w:rsidRPr="00FD4D27">
              <w:rPr>
                <w:rFonts w:ascii="Times New Roman" w:eastAsia="Times New Roman" w:hAnsi="Times New Roman" w:cs="Times New Roman"/>
                <w:i/>
                <w:color w:val="7030A0"/>
                <w:sz w:val="28"/>
                <w:szCs w:val="28"/>
              </w:rPr>
              <w:t>Какой тип привода (ШРУС) применяется на ВАЗ21213?</w:t>
            </w:r>
          </w:p>
        </w:tc>
      </w:tr>
    </w:tbl>
    <w:p w:rsidR="00FC27B3" w:rsidRPr="00CB63E5" w:rsidRDefault="00FC27B3" w:rsidP="00FC27B3">
      <w:pPr>
        <w:spacing w:line="360" w:lineRule="auto"/>
        <w:ind w:firstLine="284"/>
        <w:jc w:val="both"/>
        <w:rPr>
          <w:rFonts w:ascii="Times New Roman" w:hAnsi="Times New Roman" w:cs="Times New Roman"/>
          <w:i/>
          <w:color w:val="000000"/>
          <w:sz w:val="28"/>
          <w:szCs w:val="28"/>
        </w:rPr>
      </w:pPr>
    </w:p>
    <w:p w:rsidR="00FC27B3" w:rsidRDefault="00FC27B3" w:rsidP="00102E91">
      <w:pPr>
        <w:shd w:val="clear" w:color="auto" w:fill="FFFFFF"/>
        <w:spacing w:before="180" w:after="180" w:line="360" w:lineRule="auto"/>
        <w:ind w:firstLine="284"/>
        <w:jc w:val="both"/>
        <w:outlineLvl w:val="0"/>
        <w:rPr>
          <w:rFonts w:ascii="Times New Roman" w:eastAsia="Times New Roman" w:hAnsi="Times New Roman" w:cs="Times New Roman"/>
          <w:b/>
          <w:bCs/>
          <w:kern w:val="36"/>
          <w:sz w:val="28"/>
          <w:szCs w:val="28"/>
          <w:lang w:eastAsia="ru-RU"/>
        </w:rPr>
      </w:pPr>
      <w:r w:rsidRPr="00CB63E5">
        <w:rPr>
          <w:rFonts w:ascii="Times New Roman" w:hAnsi="Times New Roman" w:cs="Times New Roman"/>
          <w:color w:val="000000"/>
          <w:sz w:val="28"/>
          <w:szCs w:val="28"/>
        </w:rPr>
        <w:t xml:space="preserve"> </w:t>
      </w:r>
      <w:r>
        <w:rPr>
          <w:rFonts w:ascii="Times New Roman" w:eastAsia="Times New Roman" w:hAnsi="Times New Roman" w:cs="Times New Roman"/>
          <w:b/>
          <w:bCs/>
          <w:kern w:val="36"/>
          <w:sz w:val="28"/>
          <w:szCs w:val="28"/>
          <w:lang w:eastAsia="ru-RU"/>
        </w:rPr>
        <w:t>Раздел  4</w:t>
      </w:r>
    </w:p>
    <w:p w:rsidR="00FC27B3" w:rsidRDefault="00FC27B3" w:rsidP="00FC27B3">
      <w:pPr>
        <w:shd w:val="clear" w:color="auto" w:fill="FFFFFF"/>
        <w:spacing w:before="180" w:after="180" w:line="420" w:lineRule="atLeast"/>
        <w:ind w:firstLine="284"/>
        <w:outlineLvl w:val="0"/>
        <w:rPr>
          <w:rFonts w:ascii="Times New Roman" w:eastAsia="Times New Roman" w:hAnsi="Times New Roman" w:cs="Times New Roman"/>
          <w:b/>
          <w:bCs/>
          <w:kern w:val="36"/>
          <w:sz w:val="28"/>
          <w:szCs w:val="28"/>
          <w:lang w:eastAsia="ru-RU"/>
        </w:rPr>
      </w:pPr>
      <w:r w:rsidRPr="00B110FB">
        <w:rPr>
          <w:rFonts w:ascii="Times New Roman" w:eastAsia="Times New Roman" w:hAnsi="Times New Roman" w:cs="Times New Roman"/>
          <w:b/>
          <w:bCs/>
          <w:kern w:val="36"/>
          <w:sz w:val="28"/>
          <w:szCs w:val="28"/>
          <w:lang w:eastAsia="ru-RU"/>
        </w:rPr>
        <w:t xml:space="preserve">Особенности конструкции переднего моста автомобиля </w:t>
      </w:r>
      <w:r>
        <w:rPr>
          <w:rFonts w:ascii="Times New Roman" w:eastAsia="Times New Roman" w:hAnsi="Times New Roman" w:cs="Times New Roman"/>
          <w:b/>
          <w:bCs/>
          <w:kern w:val="36"/>
          <w:sz w:val="28"/>
          <w:szCs w:val="28"/>
          <w:lang w:eastAsia="ru-RU"/>
        </w:rPr>
        <w:t>ЗИЛ    - 431410; ЗИЛ-131Н</w:t>
      </w:r>
    </w:p>
    <w:p w:rsidR="00FC27B3" w:rsidRDefault="00FC27B3" w:rsidP="00FC27B3">
      <w:pPr>
        <w:spacing w:after="0" w:line="240" w:lineRule="auto"/>
        <w:ind w:firstLine="284"/>
        <w:rPr>
          <w:rFonts w:ascii="Times New Roman" w:eastAsia="Times New Roman" w:hAnsi="Times New Roman" w:cs="Times New Roman"/>
          <w:color w:val="000000"/>
          <w:sz w:val="27"/>
          <w:szCs w:val="27"/>
          <w:lang w:eastAsia="ru-RU"/>
        </w:rPr>
      </w:pPr>
      <w:r w:rsidRPr="004A1B3B">
        <w:rPr>
          <w:rFonts w:ascii="Times New Roman" w:eastAsia="Times New Roman" w:hAnsi="Times New Roman" w:cs="Times New Roman"/>
          <w:b/>
          <w:bCs/>
          <w:color w:val="000000"/>
          <w:sz w:val="27"/>
          <w:szCs w:val="27"/>
          <w:lang w:eastAsia="ru-RU"/>
        </w:rPr>
        <w:t xml:space="preserve">Ведущие мосты автомобиля ЗИЛ-131Н </w:t>
      </w:r>
      <w:r w:rsidRPr="004A1B3B">
        <w:rPr>
          <w:rFonts w:ascii="Times New Roman" w:eastAsia="Times New Roman" w:hAnsi="Times New Roman" w:cs="Times New Roman"/>
          <w:color w:val="000000"/>
          <w:sz w:val="27"/>
          <w:szCs w:val="27"/>
          <w:lang w:eastAsia="ru-RU"/>
        </w:rPr>
        <w:br/>
      </w:r>
      <w:r w:rsidRPr="004A1B3B">
        <w:rPr>
          <w:rFonts w:ascii="Times New Roman" w:eastAsia="Times New Roman" w:hAnsi="Times New Roman" w:cs="Times New Roman"/>
          <w:color w:val="000000"/>
          <w:sz w:val="27"/>
          <w:szCs w:val="27"/>
          <w:lang w:eastAsia="ru-RU"/>
        </w:rPr>
        <w:br/>
        <w:t xml:space="preserve">Задний и промежуточный мосты автомобиля — ведущие. </w:t>
      </w:r>
    </w:p>
    <w:p w:rsidR="00FC27B3" w:rsidRDefault="00FC27B3" w:rsidP="00FC27B3">
      <w:pPr>
        <w:spacing w:after="0" w:line="240" w:lineRule="auto"/>
        <w:ind w:firstLine="284"/>
        <w:rPr>
          <w:rFonts w:ascii="Times New Roman" w:eastAsia="Times New Roman" w:hAnsi="Times New Roman" w:cs="Times New Roman"/>
          <w:color w:val="000000"/>
          <w:sz w:val="27"/>
          <w:szCs w:val="27"/>
          <w:lang w:eastAsia="ru-RU"/>
        </w:rPr>
      </w:pPr>
      <w:r w:rsidRPr="004A1B3B">
        <w:rPr>
          <w:rFonts w:ascii="Times New Roman" w:eastAsia="Times New Roman" w:hAnsi="Times New Roman" w:cs="Times New Roman"/>
          <w:color w:val="000000"/>
          <w:sz w:val="27"/>
          <w:szCs w:val="27"/>
          <w:lang w:eastAsia="ru-RU"/>
        </w:rPr>
        <w:t>Передний мост — управляемый и ведущий.</w:t>
      </w:r>
    </w:p>
    <w:p w:rsidR="00FC27B3" w:rsidRDefault="00FC27B3" w:rsidP="00FC27B3">
      <w:pPr>
        <w:spacing w:after="0" w:line="240" w:lineRule="auto"/>
        <w:ind w:firstLine="284"/>
        <w:rPr>
          <w:rFonts w:ascii="Times New Roman" w:eastAsia="Times New Roman" w:hAnsi="Times New Roman" w:cs="Times New Roman"/>
          <w:color w:val="000000"/>
          <w:sz w:val="27"/>
          <w:szCs w:val="27"/>
          <w:lang w:eastAsia="ru-RU"/>
        </w:rPr>
      </w:pPr>
    </w:p>
    <w:p w:rsidR="00FC27B3" w:rsidRDefault="00FC27B3" w:rsidP="00FC27B3">
      <w:pPr>
        <w:spacing w:after="0" w:line="240" w:lineRule="auto"/>
        <w:ind w:firstLine="284"/>
        <w:rPr>
          <w:rFonts w:ascii="Times New Roman" w:eastAsia="Times New Roman" w:hAnsi="Times New Roman" w:cs="Times New Roman"/>
          <w:color w:val="000000"/>
          <w:sz w:val="27"/>
          <w:szCs w:val="27"/>
          <w:lang w:eastAsia="ru-RU"/>
        </w:rPr>
      </w:pPr>
    </w:p>
    <w:p w:rsidR="00FC27B3" w:rsidRDefault="00FC27B3" w:rsidP="00FC27B3">
      <w:pPr>
        <w:spacing w:after="0" w:line="240" w:lineRule="auto"/>
        <w:ind w:firstLine="284"/>
        <w:rPr>
          <w:rFonts w:ascii="Times New Roman" w:eastAsia="Times New Roman" w:hAnsi="Times New Roman" w:cs="Times New Roman"/>
          <w:color w:val="000000"/>
          <w:sz w:val="27"/>
          <w:szCs w:val="27"/>
          <w:lang w:eastAsia="ru-RU"/>
        </w:rPr>
      </w:pPr>
      <w:r>
        <w:rPr>
          <w:noProof/>
          <w:lang w:eastAsia="ru-RU"/>
        </w:rPr>
        <w:drawing>
          <wp:inline distT="0" distB="0" distL="0" distR="0" wp14:anchorId="6BCD9463" wp14:editId="48C28F4D">
            <wp:extent cx="5940425" cy="2718235"/>
            <wp:effectExtent l="0" t="0" r="3175" b="6350"/>
            <wp:docPr id="14" name="Рисунок 14" descr="https://i.pinimg.com/736x/03/91/cd/0391cded720537ec5ab38d0fa1f35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pinimg.com/736x/03/91/cd/0391cded720537ec5ab38d0fa1f3589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2718235"/>
                    </a:xfrm>
                    <a:prstGeom prst="rect">
                      <a:avLst/>
                    </a:prstGeom>
                    <a:noFill/>
                    <a:ln>
                      <a:noFill/>
                    </a:ln>
                  </pic:spPr>
                </pic:pic>
              </a:graphicData>
            </a:graphic>
          </wp:inline>
        </w:drawing>
      </w:r>
    </w:p>
    <w:p w:rsidR="00FC27B3" w:rsidRDefault="00FC27B3" w:rsidP="00FC27B3">
      <w:pPr>
        <w:spacing w:after="0" w:line="240" w:lineRule="auto"/>
        <w:ind w:firstLine="284"/>
        <w:rPr>
          <w:rFonts w:ascii="Times New Roman" w:eastAsia="Times New Roman" w:hAnsi="Times New Roman" w:cs="Times New Roman"/>
          <w:color w:val="000000"/>
          <w:sz w:val="27"/>
          <w:szCs w:val="27"/>
          <w:lang w:eastAsia="ru-RU"/>
        </w:rPr>
      </w:pPr>
    </w:p>
    <w:p w:rsidR="00FC27B3" w:rsidRDefault="00FC27B3" w:rsidP="00FC27B3">
      <w:pPr>
        <w:spacing w:after="0" w:line="240" w:lineRule="auto"/>
        <w:ind w:firstLine="284"/>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Рисунок 9 </w:t>
      </w:r>
      <w:r w:rsidR="00102E91">
        <w:rPr>
          <w:rFonts w:ascii="Times New Roman" w:eastAsia="Times New Roman" w:hAnsi="Times New Roman" w:cs="Times New Roman"/>
          <w:color w:val="000000"/>
          <w:sz w:val="27"/>
          <w:szCs w:val="27"/>
          <w:lang w:eastAsia="ru-RU"/>
        </w:rPr>
        <w:t>Устройство</w:t>
      </w:r>
      <w:r>
        <w:rPr>
          <w:rFonts w:ascii="Times New Roman" w:eastAsia="Times New Roman" w:hAnsi="Times New Roman" w:cs="Times New Roman"/>
          <w:color w:val="000000"/>
          <w:sz w:val="27"/>
          <w:szCs w:val="27"/>
          <w:lang w:eastAsia="ru-RU"/>
        </w:rPr>
        <w:t xml:space="preserve"> переднего моста </w:t>
      </w:r>
    </w:p>
    <w:p w:rsidR="00FC27B3" w:rsidRDefault="00FC27B3" w:rsidP="00FC27B3">
      <w:pPr>
        <w:spacing w:after="0" w:line="240" w:lineRule="auto"/>
        <w:ind w:firstLine="284"/>
        <w:rPr>
          <w:rFonts w:ascii="Times New Roman" w:eastAsia="Times New Roman" w:hAnsi="Times New Roman" w:cs="Times New Roman"/>
          <w:color w:val="000000"/>
          <w:sz w:val="27"/>
          <w:szCs w:val="27"/>
          <w:lang w:eastAsia="ru-RU"/>
        </w:rPr>
      </w:pPr>
      <w:r w:rsidRPr="004A1B3B">
        <w:rPr>
          <w:rFonts w:ascii="Times New Roman" w:eastAsia="Times New Roman" w:hAnsi="Times New Roman" w:cs="Times New Roman"/>
          <w:color w:val="000000"/>
          <w:sz w:val="27"/>
          <w:szCs w:val="27"/>
          <w:lang w:eastAsia="ru-RU"/>
        </w:rPr>
        <w:t xml:space="preserve"> </w:t>
      </w:r>
    </w:p>
    <w:p w:rsidR="00FC27B3" w:rsidRDefault="00FC27B3" w:rsidP="00FC27B3">
      <w:pPr>
        <w:spacing w:after="0" w:line="240" w:lineRule="auto"/>
        <w:ind w:firstLine="284"/>
        <w:rPr>
          <w:rFonts w:ascii="Times New Roman" w:eastAsia="Times New Roman" w:hAnsi="Times New Roman" w:cs="Times New Roman"/>
          <w:color w:val="000000"/>
          <w:sz w:val="27"/>
          <w:szCs w:val="27"/>
          <w:lang w:eastAsia="ru-RU"/>
        </w:rPr>
      </w:pPr>
      <w:r w:rsidRPr="004A1B3B">
        <w:rPr>
          <w:rFonts w:ascii="Times New Roman" w:eastAsia="Times New Roman" w:hAnsi="Times New Roman" w:cs="Times New Roman"/>
          <w:color w:val="000000"/>
          <w:sz w:val="27"/>
          <w:szCs w:val="27"/>
          <w:lang w:eastAsia="ru-RU"/>
        </w:rPr>
        <w:t>Задний и промежуточный мосты автомобиля — ведущие.</w:t>
      </w:r>
    </w:p>
    <w:p w:rsidR="00FC27B3" w:rsidRDefault="00FC27B3" w:rsidP="00FC27B3">
      <w:pPr>
        <w:spacing w:after="0" w:line="240" w:lineRule="auto"/>
        <w:ind w:firstLine="284"/>
        <w:rPr>
          <w:rFonts w:ascii="Times New Roman" w:eastAsia="Times New Roman" w:hAnsi="Times New Roman" w:cs="Times New Roman"/>
          <w:color w:val="000000"/>
          <w:sz w:val="27"/>
          <w:szCs w:val="27"/>
          <w:lang w:eastAsia="ru-RU"/>
        </w:rPr>
      </w:pPr>
    </w:p>
    <w:p w:rsidR="00FC27B3" w:rsidRDefault="00FC27B3" w:rsidP="00FC27B3">
      <w:pPr>
        <w:spacing w:after="0" w:line="240" w:lineRule="auto"/>
        <w:ind w:firstLine="284"/>
        <w:rPr>
          <w:rFonts w:ascii="Times New Roman" w:eastAsia="Times New Roman" w:hAnsi="Times New Roman" w:cs="Times New Roman"/>
          <w:color w:val="000000"/>
          <w:sz w:val="27"/>
          <w:szCs w:val="27"/>
          <w:lang w:eastAsia="ru-RU"/>
        </w:rPr>
      </w:pPr>
      <w:r>
        <w:rPr>
          <w:noProof/>
          <w:lang w:eastAsia="ru-RU"/>
        </w:rPr>
        <w:drawing>
          <wp:inline distT="0" distB="0" distL="0" distR="0" wp14:anchorId="6B006831" wp14:editId="09AA1D3C">
            <wp:extent cx="5940425" cy="2864465"/>
            <wp:effectExtent l="0" t="0" r="3175" b="0"/>
            <wp:docPr id="33" name="Рисунок 33" descr="https://os1.ru/article/12472-podgotovka-organizatsiya-i-osvoenie-massovogo-proizvodstva-uzlov-i-agregatov-k-avtomobilyam-zil-131-serdtsa-i-dushi-vkladyvali-v-delo/Images/1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os1.ru/article/12472-podgotovka-organizatsiya-i-osvoenie-massovogo-proizvodstva-uzlov-i-agregatov-k-avtomobilyam-zil-131-serdtsa-i-dushi-vkladyvali-v-delo/Images/11f.jpg"/>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940425" cy="2864465"/>
                    </a:xfrm>
                    <a:prstGeom prst="rect">
                      <a:avLst/>
                    </a:prstGeom>
                    <a:noFill/>
                    <a:ln>
                      <a:noFill/>
                    </a:ln>
                  </pic:spPr>
                </pic:pic>
              </a:graphicData>
            </a:graphic>
          </wp:inline>
        </w:drawing>
      </w:r>
    </w:p>
    <w:p w:rsidR="00FC27B3" w:rsidRDefault="00FC27B3" w:rsidP="00FC27B3">
      <w:pPr>
        <w:spacing w:after="0" w:line="240" w:lineRule="auto"/>
        <w:ind w:firstLine="284"/>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Рисунок 10 Устройство среднего моста </w:t>
      </w:r>
    </w:p>
    <w:p w:rsidR="00FC27B3" w:rsidRDefault="00FC27B3" w:rsidP="00FC27B3">
      <w:pPr>
        <w:spacing w:after="0" w:line="240" w:lineRule="auto"/>
        <w:ind w:firstLine="284"/>
        <w:rPr>
          <w:rFonts w:ascii="Times New Roman" w:eastAsia="Times New Roman" w:hAnsi="Times New Roman" w:cs="Times New Roman"/>
          <w:color w:val="000000"/>
          <w:sz w:val="27"/>
          <w:szCs w:val="27"/>
          <w:lang w:eastAsia="ru-RU"/>
        </w:rPr>
      </w:pPr>
    </w:p>
    <w:p w:rsidR="00FC27B3" w:rsidRDefault="00FC27B3" w:rsidP="00FC27B3">
      <w:pPr>
        <w:spacing w:after="0" w:line="360" w:lineRule="auto"/>
        <w:ind w:firstLine="284"/>
        <w:jc w:val="both"/>
        <w:rPr>
          <w:rFonts w:ascii="Times New Roman" w:eastAsia="Times New Roman" w:hAnsi="Times New Roman" w:cs="Times New Roman"/>
          <w:color w:val="000000"/>
          <w:sz w:val="27"/>
          <w:szCs w:val="27"/>
          <w:lang w:eastAsia="ru-RU"/>
        </w:rPr>
      </w:pPr>
      <w:r w:rsidRPr="004A1B3B">
        <w:rPr>
          <w:rFonts w:ascii="Times New Roman" w:eastAsia="Times New Roman" w:hAnsi="Times New Roman" w:cs="Times New Roman"/>
          <w:color w:val="000000"/>
          <w:sz w:val="27"/>
          <w:szCs w:val="27"/>
          <w:lang w:eastAsia="ru-RU"/>
        </w:rPr>
        <w:t xml:space="preserve">Главные передачи мостов — двойные, состоящие из пары конических зубчатых колес со спиральными зубьями и пары цилиндрических зубчатых колес с косыми зубьями. </w:t>
      </w:r>
      <w:proofErr w:type="gramStart"/>
      <w:r w:rsidRPr="004A1B3B">
        <w:rPr>
          <w:rFonts w:ascii="Times New Roman" w:eastAsia="Times New Roman" w:hAnsi="Times New Roman" w:cs="Times New Roman"/>
          <w:color w:val="000000"/>
          <w:sz w:val="27"/>
          <w:szCs w:val="27"/>
          <w:lang w:eastAsia="ru-RU"/>
        </w:rPr>
        <w:t>Главные передачи заднего и промежуточного мостов установлены сверху картера моста и прикреплены к нему болтами.</w:t>
      </w:r>
      <w:proofErr w:type="gramEnd"/>
      <w:r w:rsidRPr="004A1B3B">
        <w:rPr>
          <w:rFonts w:ascii="Times New Roman" w:eastAsia="Times New Roman" w:hAnsi="Times New Roman" w:cs="Times New Roman"/>
          <w:color w:val="000000"/>
          <w:sz w:val="27"/>
          <w:szCs w:val="27"/>
          <w:lang w:eastAsia="ru-RU"/>
        </w:rPr>
        <w:t xml:space="preserve"> Главная передача переднего моста имеет вертикальное банджо, крепится к картеру моста болтами.</w:t>
      </w:r>
    </w:p>
    <w:p w:rsidR="00FC27B3" w:rsidRDefault="00FC27B3" w:rsidP="00FC27B3">
      <w:pPr>
        <w:spacing w:after="0" w:line="240" w:lineRule="auto"/>
        <w:ind w:firstLine="284"/>
        <w:rPr>
          <w:rFonts w:ascii="Times New Roman" w:hAnsi="Times New Roman" w:cs="Times New Roman"/>
          <w:sz w:val="28"/>
          <w:szCs w:val="28"/>
        </w:rPr>
      </w:pPr>
      <w:r>
        <w:rPr>
          <w:noProof/>
          <w:lang w:eastAsia="ru-RU"/>
        </w:rPr>
        <w:drawing>
          <wp:inline distT="0" distB="0" distL="0" distR="0" wp14:anchorId="5E303CF8" wp14:editId="7B9FDC71">
            <wp:extent cx="6296512" cy="3036499"/>
            <wp:effectExtent l="0" t="0" r="0" b="0"/>
            <wp:docPr id="23" name="Рисунок 23" descr="https://os1.ru/article/12472-podgotovka-organizatsiya-i-osvoenie-massovogo-proizvodstva-uzlov-i-agregatov-k-avtomobilyam-zil-131-serdtsa-i-dushi-vkladyvali-v-delo/Images/1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os1.ru/article/12472-podgotovka-organizatsiya-i-osvoenie-massovogo-proizvodstva-uzlov-i-agregatov-k-avtomobilyam-zil-131-serdtsa-i-dushi-vkladyvali-v-delo/Images/11f.jpg"/>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298284" cy="3037354"/>
                    </a:xfrm>
                    <a:prstGeom prst="rect">
                      <a:avLst/>
                    </a:prstGeom>
                    <a:noFill/>
                    <a:ln>
                      <a:noFill/>
                    </a:ln>
                  </pic:spPr>
                </pic:pic>
              </a:graphicData>
            </a:graphic>
          </wp:inline>
        </w:drawing>
      </w:r>
    </w:p>
    <w:p w:rsidR="00FC27B3" w:rsidRDefault="00FC27B3" w:rsidP="00FC27B3">
      <w:pPr>
        <w:spacing w:after="0" w:line="240" w:lineRule="auto"/>
        <w:ind w:firstLine="284"/>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Рисунок 11 Устройство заднего  моста </w:t>
      </w:r>
    </w:p>
    <w:p w:rsidR="00FC27B3" w:rsidRDefault="00FC27B3" w:rsidP="00FC27B3">
      <w:pPr>
        <w:spacing w:after="0" w:line="240" w:lineRule="auto"/>
        <w:ind w:firstLine="284"/>
        <w:rPr>
          <w:rFonts w:ascii="Times New Roman" w:eastAsia="Times New Roman" w:hAnsi="Times New Roman" w:cs="Times New Roman"/>
          <w:color w:val="000000"/>
          <w:sz w:val="27"/>
          <w:szCs w:val="27"/>
          <w:lang w:eastAsia="ru-RU"/>
        </w:rPr>
      </w:pPr>
    </w:p>
    <w:p w:rsidR="00FC27B3" w:rsidRDefault="00FC27B3" w:rsidP="00FC27B3">
      <w:pPr>
        <w:spacing w:after="0" w:line="240" w:lineRule="auto"/>
        <w:ind w:firstLine="284"/>
        <w:rPr>
          <w:rFonts w:ascii="Times New Roman" w:hAnsi="Times New Roman" w:cs="Times New Roman"/>
          <w:sz w:val="28"/>
          <w:szCs w:val="28"/>
        </w:rPr>
      </w:pPr>
    </w:p>
    <w:p w:rsidR="00FC27B3" w:rsidRDefault="00FC27B3" w:rsidP="00FC27B3">
      <w:pPr>
        <w:spacing w:after="0" w:line="360" w:lineRule="auto"/>
        <w:ind w:firstLine="284"/>
        <w:jc w:val="both"/>
        <w:rPr>
          <w:rFonts w:ascii="Times New Roman" w:eastAsia="Times New Roman" w:hAnsi="Times New Roman" w:cs="Times New Roman"/>
          <w:color w:val="000000"/>
          <w:sz w:val="27"/>
          <w:szCs w:val="27"/>
          <w:lang w:eastAsia="ru-RU"/>
        </w:rPr>
      </w:pPr>
    </w:p>
    <w:p w:rsidR="00FC27B3" w:rsidRDefault="00FC27B3" w:rsidP="00FC27B3">
      <w:pPr>
        <w:spacing w:after="0" w:line="360" w:lineRule="auto"/>
        <w:ind w:firstLine="284"/>
        <w:jc w:val="both"/>
        <w:rPr>
          <w:rFonts w:ascii="Times New Roman" w:eastAsia="Times New Roman" w:hAnsi="Times New Roman" w:cs="Times New Roman"/>
          <w:color w:val="000000"/>
          <w:sz w:val="27"/>
          <w:szCs w:val="27"/>
          <w:lang w:eastAsia="ru-RU"/>
        </w:rPr>
      </w:pPr>
      <w:r w:rsidRPr="00911D20">
        <w:rPr>
          <w:rFonts w:ascii="Times New Roman" w:eastAsia="Times New Roman" w:hAnsi="Times New Roman" w:cs="Times New Roman"/>
          <w:color w:val="000000"/>
          <w:sz w:val="27"/>
          <w:szCs w:val="27"/>
          <w:lang w:eastAsia="ru-RU"/>
        </w:rPr>
        <w:t>Передний ведущий мост снабжен поворотными кулаками и рулевой трапецией. У основания рычагов рулевой трапеции в корпуса поворотных кулаков ввернуты и заварены болты, ограничивающие углы поворота колес.</w:t>
      </w:r>
      <w:r w:rsidRPr="00911D20">
        <w:rPr>
          <w:rFonts w:ascii="Times New Roman" w:eastAsia="Times New Roman" w:hAnsi="Times New Roman" w:cs="Times New Roman"/>
          <w:color w:val="000000"/>
          <w:sz w:val="27"/>
          <w:szCs w:val="27"/>
          <w:lang w:eastAsia="ru-RU"/>
        </w:rPr>
        <w:br/>
        <w:t>На шейках полуосей заднего и промежуточного мостов, а также на шейках шарниров полуосей переднего 22 ведущего моста установлены головки подвода воздуха к шинам колес.</w:t>
      </w:r>
      <w:r w:rsidRPr="00E907FB">
        <w:t xml:space="preserve"> </w:t>
      </w:r>
      <w:r w:rsidRPr="00911D20">
        <w:rPr>
          <w:rFonts w:ascii="Times New Roman" w:eastAsia="Times New Roman" w:hAnsi="Times New Roman" w:cs="Times New Roman"/>
          <w:color w:val="000000"/>
          <w:sz w:val="27"/>
          <w:szCs w:val="27"/>
          <w:lang w:eastAsia="ru-RU"/>
        </w:rPr>
        <w:t>На наружных торцах фланцев полуосей установлены шинные краны 6. В верхних стенках картеров главных передач всех мостов имеются заливные отверстия, закрытые пробками. Через эти отверстия можно проверить состояние зубьев конических зубчатых колес</w:t>
      </w:r>
    </w:p>
    <w:p w:rsidR="00FC27B3" w:rsidRDefault="00FC27B3" w:rsidP="00FC27B3">
      <w:pPr>
        <w:spacing w:after="0" w:line="360" w:lineRule="auto"/>
        <w:ind w:firstLine="284"/>
        <w:jc w:val="both"/>
      </w:pPr>
      <w:r>
        <w:rPr>
          <w:noProof/>
          <w:lang w:eastAsia="ru-RU"/>
        </w:rPr>
        <w:drawing>
          <wp:inline distT="0" distB="0" distL="0" distR="0" wp14:anchorId="3ED8DFE6" wp14:editId="21125658">
            <wp:extent cx="5939045" cy="1871933"/>
            <wp:effectExtent l="0" t="0" r="5080" b="0"/>
            <wp:docPr id="36" name="Рисунок 36" descr="http://ekb.autoopt.ru/acat/data/zil/131/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ekb.autoopt.ru/acat/data/zil/131/36.gif"/>
                    <pic:cNvPicPr>
                      <a:picLocks noChangeAspect="1" noChangeArrowheads="1"/>
                    </pic:cNvPicPr>
                  </pic:nvPicPr>
                  <pic:blipFill rotWithShape="1">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b="6465"/>
                    <a:stretch/>
                  </pic:blipFill>
                  <pic:spPr bwMode="auto">
                    <a:xfrm>
                      <a:off x="0" y="0"/>
                      <a:ext cx="5940425" cy="1872368"/>
                    </a:xfrm>
                    <a:prstGeom prst="rect">
                      <a:avLst/>
                    </a:prstGeom>
                    <a:noFill/>
                    <a:ln>
                      <a:noFill/>
                    </a:ln>
                    <a:extLst>
                      <a:ext uri="{53640926-AAD7-44D8-BBD7-CCE9431645EC}">
                        <a14:shadowObscured xmlns:a14="http://schemas.microsoft.com/office/drawing/2010/main"/>
                      </a:ext>
                    </a:extLst>
                  </pic:spPr>
                </pic:pic>
              </a:graphicData>
            </a:graphic>
          </wp:inline>
        </w:drawing>
      </w:r>
    </w:p>
    <w:p w:rsidR="00FC27B3" w:rsidRDefault="00FC27B3" w:rsidP="00FC27B3">
      <w:pPr>
        <w:spacing w:after="0" w:line="240" w:lineRule="auto"/>
        <w:ind w:firstLine="284"/>
      </w:pPr>
      <w:r>
        <w:rPr>
          <w:rFonts w:ascii="Times New Roman" w:eastAsia="Times New Roman" w:hAnsi="Times New Roman" w:cs="Times New Roman"/>
          <w:color w:val="000000"/>
          <w:sz w:val="27"/>
          <w:szCs w:val="27"/>
          <w:lang w:eastAsia="ru-RU"/>
        </w:rPr>
        <w:t>Рисунок 12 картер среднег</w:t>
      </w:r>
      <w:proofErr w:type="gramStart"/>
      <w:r>
        <w:rPr>
          <w:rFonts w:ascii="Times New Roman" w:eastAsia="Times New Roman" w:hAnsi="Times New Roman" w:cs="Times New Roman"/>
          <w:color w:val="000000"/>
          <w:sz w:val="27"/>
          <w:szCs w:val="27"/>
          <w:lang w:eastAsia="ru-RU"/>
        </w:rPr>
        <w:t>о(</w:t>
      </w:r>
      <w:proofErr w:type="gramEnd"/>
      <w:r>
        <w:rPr>
          <w:rFonts w:ascii="Times New Roman" w:eastAsia="Times New Roman" w:hAnsi="Times New Roman" w:cs="Times New Roman"/>
          <w:color w:val="000000"/>
          <w:sz w:val="27"/>
          <w:szCs w:val="27"/>
          <w:lang w:eastAsia="ru-RU"/>
        </w:rPr>
        <w:t>заднего) моста ЗИЗ131</w:t>
      </w:r>
    </w:p>
    <w:p w:rsidR="00FC27B3" w:rsidRDefault="00FC27B3" w:rsidP="00FC27B3">
      <w:pPr>
        <w:spacing w:after="0" w:line="360" w:lineRule="auto"/>
        <w:ind w:firstLine="284"/>
        <w:jc w:val="both"/>
      </w:pPr>
    </w:p>
    <w:p w:rsidR="00FC27B3" w:rsidRDefault="00FC27B3" w:rsidP="00FC27B3">
      <w:pPr>
        <w:spacing w:after="0" w:line="360" w:lineRule="auto"/>
        <w:ind w:firstLine="284"/>
        <w:jc w:val="both"/>
      </w:pPr>
    </w:p>
    <w:p w:rsidR="00FC27B3" w:rsidRDefault="00FC27B3" w:rsidP="00FC27B3">
      <w:pPr>
        <w:spacing w:after="0" w:line="240" w:lineRule="auto"/>
        <w:ind w:firstLine="284"/>
        <w:jc w:val="center"/>
        <w:rPr>
          <w:rFonts w:ascii="Times New Roman" w:hAnsi="Times New Roman" w:cs="Times New Roman"/>
          <w:sz w:val="28"/>
          <w:szCs w:val="28"/>
        </w:rPr>
      </w:pPr>
      <w:r>
        <w:rPr>
          <w:noProof/>
          <w:lang w:eastAsia="ru-RU"/>
        </w:rPr>
        <w:drawing>
          <wp:inline distT="0" distB="0" distL="0" distR="0" wp14:anchorId="57873500" wp14:editId="79092254">
            <wp:extent cx="4509834" cy="4485736"/>
            <wp:effectExtent l="0" t="0" r="5080" b="0"/>
            <wp:docPr id="34" name="Рисунок 34" descr="https://sinref.ru/avtomobili/ZIL/007_zil_131_n_rukovodstvo_glazachev_1990/00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inref.ru/avtomobili/ZIL/007_zil_131_n_rukovodstvo_glazachev_1990/000/047.jpg"/>
                    <pic:cNvPicPr>
                      <a:picLocks noChangeAspect="1" noChangeArrowheads="1"/>
                    </pic:cNvPicPr>
                  </pic:nvPicPr>
                  <pic:blipFill rotWithShape="1">
                    <a:blip r:embed="rId21">
                      <a:extLst>
                        <a:ext uri="{28A0092B-C50C-407E-A947-70E740481C1C}">
                          <a14:useLocalDpi xmlns:a14="http://schemas.microsoft.com/office/drawing/2010/main" val="0"/>
                        </a:ext>
                      </a:extLst>
                    </a:blip>
                    <a:srcRect b="58456"/>
                    <a:stretch/>
                  </pic:blipFill>
                  <pic:spPr bwMode="auto">
                    <a:xfrm>
                      <a:off x="0" y="0"/>
                      <a:ext cx="4520200" cy="4496047"/>
                    </a:xfrm>
                    <a:prstGeom prst="rect">
                      <a:avLst/>
                    </a:prstGeom>
                    <a:noFill/>
                    <a:ln>
                      <a:noFill/>
                    </a:ln>
                    <a:extLst>
                      <a:ext uri="{53640926-AAD7-44D8-BBD7-CCE9431645EC}">
                        <a14:shadowObscured xmlns:a14="http://schemas.microsoft.com/office/drawing/2010/main"/>
                      </a:ext>
                    </a:extLst>
                  </pic:spPr>
                </pic:pic>
              </a:graphicData>
            </a:graphic>
          </wp:inline>
        </w:drawing>
      </w:r>
    </w:p>
    <w:p w:rsidR="00FC27B3" w:rsidRDefault="00FC27B3" w:rsidP="00FC27B3">
      <w:pPr>
        <w:spacing w:after="0" w:line="240" w:lineRule="auto"/>
        <w:ind w:firstLine="284"/>
        <w:jc w:val="center"/>
        <w:rPr>
          <w:rFonts w:ascii="Times New Roman" w:hAnsi="Times New Roman" w:cs="Times New Roman"/>
          <w:sz w:val="28"/>
          <w:szCs w:val="28"/>
        </w:rPr>
      </w:pPr>
    </w:p>
    <w:p w:rsidR="00FC27B3" w:rsidRDefault="00FC27B3" w:rsidP="00FC27B3">
      <w:pPr>
        <w:spacing w:after="0" w:line="240" w:lineRule="auto"/>
        <w:ind w:firstLine="284"/>
        <w:rPr>
          <w:rFonts w:ascii="Times New Roman" w:hAnsi="Times New Roman" w:cs="Times New Roman"/>
          <w:sz w:val="28"/>
          <w:szCs w:val="28"/>
        </w:rPr>
      </w:pPr>
      <w:r>
        <w:rPr>
          <w:rFonts w:ascii="Times New Roman" w:hAnsi="Times New Roman" w:cs="Times New Roman"/>
          <w:sz w:val="28"/>
          <w:szCs w:val="28"/>
        </w:rPr>
        <w:t xml:space="preserve">Рисунок 13 Шарнир равных угловых скоростей </w:t>
      </w:r>
    </w:p>
    <w:p w:rsidR="00FC27B3" w:rsidRDefault="00FC27B3" w:rsidP="00FC27B3">
      <w:pPr>
        <w:spacing w:after="0" w:line="240" w:lineRule="auto"/>
        <w:ind w:firstLine="284"/>
        <w:rPr>
          <w:rFonts w:ascii="Times New Roman" w:hAnsi="Times New Roman" w:cs="Times New Roman"/>
          <w:sz w:val="28"/>
          <w:szCs w:val="28"/>
        </w:rPr>
      </w:pPr>
    </w:p>
    <w:p w:rsidR="00FC27B3" w:rsidRPr="00BE34AD" w:rsidRDefault="00FC27B3" w:rsidP="00FC27B3">
      <w:pPr>
        <w:spacing w:after="0" w:line="360" w:lineRule="auto"/>
        <w:ind w:firstLine="284"/>
        <w:jc w:val="both"/>
        <w:rPr>
          <w:rFonts w:ascii="Times New Roman" w:eastAsia="Times New Roman" w:hAnsi="Times New Roman" w:cs="Times New Roman"/>
          <w:i/>
          <w:color w:val="000000"/>
          <w:sz w:val="27"/>
          <w:szCs w:val="27"/>
          <w:lang w:eastAsia="ru-RU"/>
        </w:rPr>
      </w:pPr>
      <w:r w:rsidRPr="00BE34AD">
        <w:rPr>
          <w:rFonts w:ascii="Times New Roman" w:eastAsia="Times New Roman" w:hAnsi="Times New Roman" w:cs="Times New Roman"/>
          <w:i/>
          <w:color w:val="000000"/>
          <w:sz w:val="27"/>
          <w:szCs w:val="27"/>
          <w:lang w:eastAsia="ru-RU"/>
        </w:rPr>
        <w:t>Подшипники шкворней поворотного кулака переднего ведущего моста установлены  с предварительным натягом. Осевое перемещение подшипников не допускается.</w:t>
      </w:r>
      <w:r w:rsidRPr="00BE34AD">
        <w:rPr>
          <w:rFonts w:ascii="Times New Roman" w:eastAsia="Times New Roman" w:hAnsi="Times New Roman" w:cs="Times New Roman"/>
          <w:i/>
          <w:color w:val="000000"/>
          <w:sz w:val="27"/>
          <w:szCs w:val="27"/>
          <w:lang w:eastAsia="ru-RU"/>
        </w:rPr>
        <w:br/>
        <w:t>В соединении могут быть установлены  подшипники повышенной точности, имеющих номер 27308У (см. клеймо на торце кольца подшипника) и подшипников обычной точности, имеющих номер 27308</w:t>
      </w:r>
    </w:p>
    <w:p w:rsidR="00FC27B3" w:rsidRDefault="00FC27B3" w:rsidP="00FC27B3">
      <w:pPr>
        <w:spacing w:after="0" w:line="360" w:lineRule="auto"/>
        <w:ind w:firstLine="284"/>
        <w:jc w:val="both"/>
        <w:rPr>
          <w:b/>
          <w:bCs/>
          <w:color w:val="000000"/>
          <w:sz w:val="27"/>
          <w:szCs w:val="27"/>
        </w:rPr>
      </w:pPr>
      <w:r w:rsidRPr="00BE34AD">
        <w:rPr>
          <w:rFonts w:ascii="Times New Roman" w:eastAsia="Times New Roman" w:hAnsi="Times New Roman" w:cs="Times New Roman"/>
          <w:i/>
          <w:color w:val="000000"/>
          <w:sz w:val="27"/>
          <w:szCs w:val="27"/>
          <w:lang w:eastAsia="ru-RU"/>
        </w:rPr>
        <w:t xml:space="preserve">Предварительный  натяг регулируется набором регулировочных прокладок под верхнюю и нижнюю накладки, которые должны иметь одинаковую толщину. </w:t>
      </w:r>
      <w:proofErr w:type="gramStart"/>
      <w:r w:rsidRPr="00BE34AD">
        <w:rPr>
          <w:rFonts w:ascii="Times New Roman" w:eastAsia="Times New Roman" w:hAnsi="Times New Roman" w:cs="Times New Roman"/>
          <w:b/>
          <w:i/>
          <w:color w:val="000000"/>
          <w:sz w:val="27"/>
          <w:szCs w:val="27"/>
          <w:lang w:eastAsia="ru-RU"/>
        </w:rPr>
        <w:t>Допускается разница в толщине наборов прокладок под верхней и нижней накладками не более 0,05 мм.</w:t>
      </w:r>
      <w:proofErr w:type="gramEnd"/>
      <w:r>
        <w:rPr>
          <w:rFonts w:ascii="Times New Roman" w:eastAsia="Times New Roman" w:hAnsi="Times New Roman" w:cs="Times New Roman"/>
          <w:b/>
          <w:i/>
          <w:color w:val="000000"/>
          <w:sz w:val="27"/>
          <w:szCs w:val="27"/>
          <w:lang w:eastAsia="ru-RU"/>
        </w:rPr>
        <w:t xml:space="preserve"> </w:t>
      </w:r>
      <w:r w:rsidRPr="00BE34AD">
        <w:rPr>
          <w:rFonts w:ascii="Times New Roman" w:eastAsia="Times New Roman" w:hAnsi="Times New Roman" w:cs="Times New Roman"/>
          <w:i/>
          <w:color w:val="000000"/>
          <w:sz w:val="27"/>
          <w:szCs w:val="27"/>
          <w:lang w:eastAsia="ru-RU"/>
        </w:rPr>
        <w:t>(При установке подшипников обычной точности, имеющих номер 27308, необходимо вначале измерить их монтажную высот</w:t>
      </w:r>
      <w:proofErr w:type="gramStart"/>
      <w:r w:rsidRPr="00BE34AD">
        <w:rPr>
          <w:rFonts w:ascii="Times New Roman" w:eastAsia="Times New Roman" w:hAnsi="Times New Roman" w:cs="Times New Roman"/>
          <w:i/>
          <w:color w:val="000000"/>
          <w:sz w:val="27"/>
          <w:szCs w:val="27"/>
          <w:lang w:eastAsia="ru-RU"/>
        </w:rPr>
        <w:t>у</w:t>
      </w:r>
      <w:r>
        <w:rPr>
          <w:rFonts w:ascii="Times New Roman" w:eastAsia="Times New Roman" w:hAnsi="Times New Roman" w:cs="Times New Roman"/>
          <w:i/>
          <w:color w:val="000000"/>
          <w:sz w:val="27"/>
          <w:szCs w:val="27"/>
          <w:lang w:eastAsia="ru-RU"/>
        </w:rPr>
        <w:t>-</w:t>
      </w:r>
      <w:proofErr w:type="gramEnd"/>
      <w:r>
        <w:rPr>
          <w:rFonts w:ascii="Times New Roman" w:eastAsia="Times New Roman" w:hAnsi="Times New Roman" w:cs="Times New Roman"/>
          <w:i/>
          <w:color w:val="000000"/>
          <w:sz w:val="27"/>
          <w:szCs w:val="27"/>
          <w:lang w:eastAsia="ru-RU"/>
        </w:rPr>
        <w:t xml:space="preserve"> </w:t>
      </w:r>
      <w:r w:rsidRPr="00BE34AD">
        <w:rPr>
          <w:rFonts w:ascii="Times New Roman" w:eastAsia="Times New Roman" w:hAnsi="Times New Roman" w:cs="Times New Roman"/>
          <w:i/>
          <w:color w:val="000000"/>
          <w:sz w:val="27"/>
          <w:szCs w:val="27"/>
          <w:lang w:eastAsia="ru-RU"/>
        </w:rPr>
        <w:t xml:space="preserve">размер от опорного торца наружного кольца до опорного внутреннего кольца. Толщина набора прокладок, установленных со стороны подшипника, имеющего большую монтажную высоту, должна быть соответственно меньше на величину разности монтажных высот подшипников. </w:t>
      </w:r>
      <w:proofErr w:type="gramStart"/>
      <w:r w:rsidRPr="00BE34AD">
        <w:rPr>
          <w:rFonts w:ascii="Times New Roman" w:eastAsia="Times New Roman" w:hAnsi="Times New Roman" w:cs="Times New Roman"/>
          <w:i/>
          <w:color w:val="000000"/>
          <w:sz w:val="27"/>
          <w:szCs w:val="27"/>
          <w:lang w:eastAsia="ru-RU"/>
        </w:rPr>
        <w:t xml:space="preserve">Несоблюдение приведенных правил установки регулировочных прокладок приводит к потере </w:t>
      </w:r>
      <w:proofErr w:type="spellStart"/>
      <w:r w:rsidRPr="00BE34AD">
        <w:rPr>
          <w:rFonts w:ascii="Times New Roman" w:eastAsia="Times New Roman" w:hAnsi="Times New Roman" w:cs="Times New Roman"/>
          <w:i/>
          <w:color w:val="000000"/>
          <w:sz w:val="27"/>
          <w:szCs w:val="27"/>
          <w:lang w:eastAsia="ru-RU"/>
        </w:rPr>
        <w:t>соосности</w:t>
      </w:r>
      <w:proofErr w:type="spellEnd"/>
      <w:r w:rsidRPr="00BE34AD">
        <w:rPr>
          <w:rFonts w:ascii="Times New Roman" w:eastAsia="Times New Roman" w:hAnsi="Times New Roman" w:cs="Times New Roman"/>
          <w:i/>
          <w:color w:val="000000"/>
          <w:sz w:val="27"/>
          <w:szCs w:val="27"/>
          <w:lang w:eastAsia="ru-RU"/>
        </w:rPr>
        <w:t xml:space="preserve"> корпуса поворотного кулака и шаровой опоры.)</w:t>
      </w:r>
      <w:proofErr w:type="gramEnd"/>
      <w:r>
        <w:rPr>
          <w:rFonts w:ascii="Times New Roman" w:eastAsia="Times New Roman" w:hAnsi="Times New Roman" w:cs="Times New Roman"/>
          <w:i/>
          <w:color w:val="000000"/>
          <w:sz w:val="27"/>
          <w:szCs w:val="27"/>
          <w:lang w:eastAsia="ru-RU"/>
        </w:rPr>
        <w:t xml:space="preserve">     </w:t>
      </w:r>
      <w:r w:rsidRPr="00BE34AD">
        <w:rPr>
          <w:rFonts w:ascii="Times New Roman" w:eastAsia="Times New Roman" w:hAnsi="Times New Roman" w:cs="Times New Roman"/>
          <w:i/>
          <w:color w:val="000000"/>
          <w:sz w:val="27"/>
          <w:szCs w:val="27"/>
          <w:lang w:eastAsia="ru-RU"/>
        </w:rPr>
        <w:br/>
      </w:r>
      <w:r>
        <w:rPr>
          <w:rFonts w:ascii="Times New Roman" w:eastAsia="Times New Roman" w:hAnsi="Times New Roman" w:cs="Times New Roman"/>
          <w:b/>
          <w:bCs/>
          <w:color w:val="000000"/>
          <w:sz w:val="27"/>
          <w:szCs w:val="27"/>
          <w:lang w:eastAsia="ru-RU"/>
        </w:rPr>
        <w:t>Передний мост автомобиля ЗИЛ431410</w:t>
      </w:r>
      <w:r>
        <w:rPr>
          <w:b/>
          <w:bCs/>
          <w:color w:val="000000"/>
          <w:sz w:val="27"/>
          <w:szCs w:val="27"/>
        </w:rPr>
        <w:t xml:space="preserve"> </w:t>
      </w:r>
      <w:r>
        <w:rPr>
          <w:rFonts w:ascii="Times New Roman" w:eastAsia="Times New Roman" w:hAnsi="Times New Roman" w:cs="Times New Roman"/>
          <w:b/>
          <w:bCs/>
          <w:color w:val="000000"/>
          <w:sz w:val="27"/>
          <w:szCs w:val="27"/>
          <w:lang w:eastAsia="ru-RU"/>
        </w:rPr>
        <w:t>(ЗИЛ</w:t>
      </w:r>
      <w:r>
        <w:rPr>
          <w:b/>
          <w:bCs/>
          <w:color w:val="000000"/>
          <w:sz w:val="27"/>
          <w:szCs w:val="27"/>
        </w:rPr>
        <w:t>-</w:t>
      </w:r>
      <w:r>
        <w:rPr>
          <w:rFonts w:ascii="Times New Roman" w:eastAsia="Times New Roman" w:hAnsi="Times New Roman" w:cs="Times New Roman"/>
          <w:b/>
          <w:bCs/>
          <w:color w:val="000000"/>
          <w:sz w:val="27"/>
          <w:szCs w:val="27"/>
          <w:lang w:eastAsia="ru-RU"/>
        </w:rPr>
        <w:t>130)</w:t>
      </w:r>
      <w:r w:rsidRPr="004A1B3B">
        <w:rPr>
          <w:rFonts w:ascii="Times New Roman" w:eastAsia="Times New Roman" w:hAnsi="Times New Roman" w:cs="Times New Roman"/>
          <w:b/>
          <w:bCs/>
          <w:color w:val="000000"/>
          <w:sz w:val="27"/>
          <w:szCs w:val="27"/>
          <w:lang w:eastAsia="ru-RU"/>
        </w:rPr>
        <w:t xml:space="preserve"> </w:t>
      </w:r>
    </w:p>
    <w:p w:rsidR="00FC27B3" w:rsidRDefault="00FC27B3" w:rsidP="00FC27B3">
      <w:pPr>
        <w:pStyle w:val="a6"/>
        <w:shd w:val="clear" w:color="auto" w:fill="FFFFFF"/>
        <w:ind w:firstLine="284"/>
        <w:jc w:val="center"/>
        <w:rPr>
          <w:color w:val="000000"/>
          <w:sz w:val="27"/>
          <w:szCs w:val="27"/>
        </w:rPr>
      </w:pPr>
      <w:r>
        <w:rPr>
          <w:noProof/>
        </w:rPr>
        <w:drawing>
          <wp:inline distT="0" distB="0" distL="0" distR="0" wp14:anchorId="6E76EED8" wp14:editId="63B5B7E6">
            <wp:extent cx="4086552" cy="3791506"/>
            <wp:effectExtent l="0" t="0" r="0" b="0"/>
            <wp:docPr id="35" name="Рисунок 35" descr="https://works.doklad.ru/images/FIsVKuteBBc/5c0376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orks.doklad.ru/images/FIsVKuteBBc/5c0376ba.png"/>
                    <pic:cNvPicPr>
                      <a:picLocks noChangeAspect="1" noChangeArrowheads="1"/>
                    </pic:cNvPicPr>
                  </pic:nvPicPr>
                  <pic:blipFill>
                    <a:blip r:embed="rId22">
                      <a:extLst>
                        <a:ext uri="{BEBA8EAE-BF5A-486C-A8C5-ECC9F3942E4B}">
                          <a14:imgProps xmlns:a14="http://schemas.microsoft.com/office/drawing/2010/main">
                            <a14:imgLayer r:embed="rId23">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085997" cy="3790992"/>
                    </a:xfrm>
                    <a:prstGeom prst="rect">
                      <a:avLst/>
                    </a:prstGeom>
                    <a:noFill/>
                    <a:ln>
                      <a:noFill/>
                    </a:ln>
                  </pic:spPr>
                </pic:pic>
              </a:graphicData>
            </a:graphic>
          </wp:inline>
        </w:drawing>
      </w:r>
    </w:p>
    <w:p w:rsidR="00FC27B3" w:rsidRDefault="00FC27B3" w:rsidP="00FC27B3">
      <w:pPr>
        <w:pStyle w:val="a6"/>
        <w:shd w:val="clear" w:color="auto" w:fill="FFFFFF"/>
        <w:ind w:firstLine="284"/>
        <w:rPr>
          <w:color w:val="000000"/>
          <w:sz w:val="27"/>
          <w:szCs w:val="27"/>
        </w:rPr>
      </w:pPr>
      <w:r w:rsidRPr="004A1B3B">
        <w:rPr>
          <w:color w:val="000000"/>
          <w:sz w:val="27"/>
          <w:szCs w:val="27"/>
        </w:rPr>
        <w:br/>
      </w:r>
      <w:r>
        <w:rPr>
          <w:color w:val="000000"/>
          <w:sz w:val="27"/>
          <w:szCs w:val="27"/>
        </w:rPr>
        <w:t>Рисунок 14 передний мост автомобиля ЗИЛ 431410</w:t>
      </w:r>
    </w:p>
    <w:p w:rsidR="00FC27B3" w:rsidRPr="00BE34AD" w:rsidRDefault="00FC27B3" w:rsidP="00FC27B3">
      <w:pPr>
        <w:shd w:val="clear" w:color="auto" w:fill="FFFFFF"/>
        <w:spacing w:before="100" w:beforeAutospacing="1" w:after="100" w:afterAutospacing="1" w:line="360" w:lineRule="auto"/>
        <w:ind w:firstLine="284"/>
        <w:jc w:val="both"/>
        <w:rPr>
          <w:rFonts w:ascii="Times New Roman" w:eastAsia="Times New Roman" w:hAnsi="Times New Roman" w:cs="Times New Roman"/>
          <w:color w:val="000000"/>
          <w:sz w:val="28"/>
          <w:szCs w:val="28"/>
          <w:lang w:eastAsia="ru-RU"/>
        </w:rPr>
      </w:pPr>
      <w:r w:rsidRPr="00BE34AD">
        <w:rPr>
          <w:rFonts w:ascii="Times New Roman" w:eastAsia="Times New Roman" w:hAnsi="Times New Roman" w:cs="Times New Roman"/>
          <w:color w:val="000000"/>
          <w:sz w:val="28"/>
          <w:szCs w:val="28"/>
          <w:lang w:eastAsia="ru-RU"/>
        </w:rPr>
        <w:t xml:space="preserve">Передний мост неразрезной, с кулаками вильчатого типа. </w:t>
      </w:r>
      <w:proofErr w:type="spellStart"/>
      <w:r w:rsidRPr="00BE34AD">
        <w:rPr>
          <w:rFonts w:ascii="Times New Roman" w:eastAsia="Times New Roman" w:hAnsi="Times New Roman" w:cs="Times New Roman"/>
          <w:color w:val="000000"/>
          <w:sz w:val="28"/>
          <w:szCs w:val="28"/>
          <w:lang w:eastAsia="ru-RU"/>
        </w:rPr>
        <w:t>Цилинд</w:t>
      </w:r>
      <w:proofErr w:type="gramStart"/>
      <w:r w:rsidRPr="00BE34AD">
        <w:rPr>
          <w:rFonts w:ascii="Times New Roman" w:eastAsia="Times New Roman" w:hAnsi="Times New Roman" w:cs="Times New Roman"/>
          <w:color w:val="000000"/>
          <w:sz w:val="28"/>
          <w:szCs w:val="28"/>
          <w:lang w:eastAsia="ru-RU"/>
        </w:rPr>
        <w:t>p</w:t>
      </w:r>
      <w:proofErr w:type="gramEnd"/>
      <w:r w:rsidRPr="00BE34AD">
        <w:rPr>
          <w:rFonts w:ascii="Times New Roman" w:eastAsia="Times New Roman" w:hAnsi="Times New Roman" w:cs="Times New Roman"/>
          <w:color w:val="000000"/>
          <w:sz w:val="28"/>
          <w:szCs w:val="28"/>
          <w:lang w:eastAsia="ru-RU"/>
        </w:rPr>
        <w:t>ическиe</w:t>
      </w:r>
      <w:proofErr w:type="spellEnd"/>
      <w:r w:rsidRPr="00BE34AD">
        <w:rPr>
          <w:rFonts w:ascii="Times New Roman" w:eastAsia="Times New Roman" w:hAnsi="Times New Roman" w:cs="Times New Roman"/>
          <w:color w:val="000000"/>
          <w:sz w:val="28"/>
          <w:szCs w:val="28"/>
          <w:lang w:eastAsia="ru-RU"/>
        </w:rPr>
        <w:t xml:space="preserve"> шкворни (</w:t>
      </w:r>
      <w:r>
        <w:rPr>
          <w:rFonts w:ascii="Times New Roman" w:eastAsia="Times New Roman" w:hAnsi="Times New Roman" w:cs="Times New Roman"/>
          <w:color w:val="000000"/>
          <w:sz w:val="28"/>
          <w:szCs w:val="28"/>
          <w:lang w:eastAsia="ru-RU"/>
        </w:rPr>
        <w:t>16</w:t>
      </w:r>
      <w:r w:rsidRPr="00BE34AD">
        <w:rPr>
          <w:rFonts w:ascii="Times New Roman" w:eastAsia="Times New Roman" w:hAnsi="Times New Roman" w:cs="Times New Roman"/>
          <w:color w:val="000000"/>
          <w:sz w:val="28"/>
          <w:szCs w:val="28"/>
          <w:lang w:eastAsia="ru-RU"/>
        </w:rPr>
        <w:t xml:space="preserve">) снабжены двумя </w:t>
      </w:r>
      <w:proofErr w:type="spellStart"/>
      <w:r w:rsidRPr="00BE34AD">
        <w:rPr>
          <w:rFonts w:ascii="Times New Roman" w:eastAsia="Times New Roman" w:hAnsi="Times New Roman" w:cs="Times New Roman"/>
          <w:color w:val="000000"/>
          <w:sz w:val="28"/>
          <w:szCs w:val="28"/>
          <w:lang w:eastAsia="ru-RU"/>
        </w:rPr>
        <w:t>лысками</w:t>
      </w:r>
      <w:proofErr w:type="spellEnd"/>
      <w:r w:rsidRPr="00BE34AD">
        <w:rPr>
          <w:rFonts w:ascii="Times New Roman" w:eastAsia="Times New Roman" w:hAnsi="Times New Roman" w:cs="Times New Roman"/>
          <w:color w:val="000000"/>
          <w:sz w:val="28"/>
          <w:szCs w:val="28"/>
          <w:lang w:eastAsia="ru-RU"/>
        </w:rPr>
        <w:t xml:space="preserve"> под клин, расположенными под углом 90°, что позволяет поворачивать шкворень при одностороннем его износе.</w:t>
      </w:r>
    </w:p>
    <w:p w:rsidR="00FC27B3" w:rsidRPr="00BE34AD" w:rsidRDefault="00FC27B3" w:rsidP="00FC27B3">
      <w:pPr>
        <w:shd w:val="clear" w:color="auto" w:fill="FFFFFF"/>
        <w:spacing w:before="100" w:beforeAutospacing="1" w:after="100" w:afterAutospacing="1" w:line="360" w:lineRule="auto"/>
        <w:ind w:firstLine="284"/>
        <w:jc w:val="both"/>
        <w:rPr>
          <w:rFonts w:ascii="Times New Roman" w:eastAsia="Times New Roman" w:hAnsi="Times New Roman" w:cs="Times New Roman"/>
          <w:color w:val="000000"/>
          <w:sz w:val="28"/>
          <w:szCs w:val="28"/>
          <w:lang w:eastAsia="ru-RU"/>
        </w:rPr>
      </w:pPr>
      <w:r w:rsidRPr="00BE34AD">
        <w:rPr>
          <w:rFonts w:ascii="Times New Roman" w:eastAsia="Times New Roman" w:hAnsi="Times New Roman" w:cs="Times New Roman"/>
          <w:color w:val="000000"/>
          <w:sz w:val="28"/>
          <w:szCs w:val="28"/>
          <w:lang w:eastAsia="ru-RU"/>
        </w:rPr>
        <w:t>При сборке переднего моста верхнюю опорную шайбу (</w:t>
      </w:r>
      <w:r>
        <w:rPr>
          <w:rFonts w:ascii="Times New Roman" w:eastAsia="Times New Roman" w:hAnsi="Times New Roman" w:cs="Times New Roman"/>
          <w:color w:val="000000"/>
          <w:sz w:val="28"/>
          <w:szCs w:val="28"/>
          <w:lang w:eastAsia="ru-RU"/>
        </w:rPr>
        <w:t>6</w:t>
      </w:r>
      <w:r w:rsidRPr="00BE34AD">
        <w:rPr>
          <w:rFonts w:ascii="Times New Roman" w:eastAsia="Times New Roman" w:hAnsi="Times New Roman" w:cs="Times New Roman"/>
          <w:color w:val="000000"/>
          <w:sz w:val="28"/>
          <w:szCs w:val="28"/>
          <w:lang w:eastAsia="ru-RU"/>
        </w:rPr>
        <w:t xml:space="preserve">) подшипника устанавливают так, чтобы ее торец с кольцевой проточкой был расположен </w:t>
      </w:r>
      <w:proofErr w:type="spellStart"/>
      <w:r w:rsidRPr="00BE34AD">
        <w:rPr>
          <w:rFonts w:ascii="Times New Roman" w:eastAsia="Times New Roman" w:hAnsi="Times New Roman" w:cs="Times New Roman"/>
          <w:color w:val="000000"/>
          <w:sz w:val="28"/>
          <w:szCs w:val="28"/>
          <w:lang w:eastAsia="ru-RU"/>
        </w:rPr>
        <w:t>co</w:t>
      </w:r>
      <w:proofErr w:type="spellEnd"/>
      <w:r w:rsidRPr="00BE34AD">
        <w:rPr>
          <w:rFonts w:ascii="Times New Roman" w:eastAsia="Times New Roman" w:hAnsi="Times New Roman" w:cs="Times New Roman"/>
          <w:color w:val="000000"/>
          <w:sz w:val="28"/>
          <w:szCs w:val="28"/>
          <w:lang w:eastAsia="ru-RU"/>
        </w:rPr>
        <w:t xml:space="preserve"> стороны проушины балки, а масляные канавки нижней опорной шайбы (</w:t>
      </w:r>
      <w:r>
        <w:rPr>
          <w:rFonts w:ascii="Times New Roman" w:eastAsia="Times New Roman" w:hAnsi="Times New Roman" w:cs="Times New Roman"/>
          <w:color w:val="000000"/>
          <w:sz w:val="28"/>
          <w:szCs w:val="28"/>
          <w:lang w:eastAsia="ru-RU"/>
        </w:rPr>
        <w:t>7</w:t>
      </w:r>
      <w:r w:rsidRPr="00BE34AD">
        <w:rPr>
          <w:rFonts w:ascii="Times New Roman" w:eastAsia="Times New Roman" w:hAnsi="Times New Roman" w:cs="Times New Roman"/>
          <w:color w:val="000000"/>
          <w:sz w:val="28"/>
          <w:szCs w:val="28"/>
          <w:lang w:eastAsia="ru-RU"/>
        </w:rPr>
        <w:t>) должны быть обращены в сторону верхней опорной шайбы (</w:t>
      </w:r>
      <w:r>
        <w:rPr>
          <w:rFonts w:ascii="Times New Roman" w:eastAsia="Times New Roman" w:hAnsi="Times New Roman" w:cs="Times New Roman"/>
          <w:color w:val="000000"/>
          <w:sz w:val="28"/>
          <w:szCs w:val="28"/>
          <w:lang w:eastAsia="ru-RU"/>
        </w:rPr>
        <w:t>6</w:t>
      </w:r>
      <w:r w:rsidRPr="00BE34AD">
        <w:rPr>
          <w:rFonts w:ascii="Times New Roman" w:eastAsia="Times New Roman" w:hAnsi="Times New Roman" w:cs="Times New Roman"/>
          <w:color w:val="000000"/>
          <w:sz w:val="28"/>
          <w:szCs w:val="28"/>
          <w:lang w:eastAsia="ru-RU"/>
        </w:rPr>
        <w:t>).</w:t>
      </w:r>
    </w:p>
    <w:p w:rsidR="00FC27B3" w:rsidRDefault="00FC27B3" w:rsidP="00FC27B3">
      <w:pPr>
        <w:shd w:val="clear" w:color="auto" w:fill="FFFFFF"/>
        <w:spacing w:before="100" w:beforeAutospacing="1" w:after="100" w:afterAutospacing="1" w:line="360" w:lineRule="auto"/>
        <w:ind w:firstLine="284"/>
        <w:jc w:val="both"/>
        <w:rPr>
          <w:rFonts w:ascii="Times New Roman" w:eastAsia="Times New Roman" w:hAnsi="Times New Roman" w:cs="Times New Roman"/>
          <w:color w:val="000000"/>
          <w:sz w:val="28"/>
          <w:szCs w:val="28"/>
          <w:lang w:eastAsia="ru-RU"/>
        </w:rPr>
      </w:pPr>
      <w:r w:rsidRPr="00BE34AD">
        <w:rPr>
          <w:rFonts w:ascii="Times New Roman" w:eastAsia="Times New Roman" w:hAnsi="Times New Roman" w:cs="Times New Roman"/>
          <w:color w:val="000000"/>
          <w:sz w:val="28"/>
          <w:szCs w:val="28"/>
          <w:lang w:eastAsia="ru-RU"/>
        </w:rPr>
        <w:t>Наибольший угол поворота внутреннего колеса по отношению к центру поворота вправо равен 34°, а влево 36°, что обеспечивает хорошую маневренность автомобиля. Углы поворота устанавливаются с помощью упорных болтов рычагов поворотных кулаков, которые упираются в бобышки на балке моста.</w:t>
      </w:r>
    </w:p>
    <w:p w:rsidR="00FC27B3" w:rsidRPr="00102E91" w:rsidRDefault="00FC27B3" w:rsidP="00102E91">
      <w:pPr>
        <w:shd w:val="clear" w:color="auto" w:fill="FFFFFF"/>
        <w:spacing w:before="100" w:beforeAutospacing="1" w:after="100" w:afterAutospacing="1" w:line="360" w:lineRule="auto"/>
        <w:ind w:firstLine="284"/>
        <w:jc w:val="both"/>
        <w:rPr>
          <w:rFonts w:ascii="Times New Roman" w:eastAsia="Times New Roman" w:hAnsi="Times New Roman" w:cs="Times New Roman"/>
          <w:color w:val="000000"/>
          <w:sz w:val="28"/>
          <w:szCs w:val="28"/>
          <w:lang w:eastAsia="ru-RU"/>
        </w:rPr>
      </w:pPr>
      <w:r w:rsidRPr="00BE34AD">
        <w:rPr>
          <w:rFonts w:ascii="Times New Roman" w:eastAsia="Times New Roman" w:hAnsi="Times New Roman" w:cs="Times New Roman"/>
          <w:color w:val="000000"/>
          <w:sz w:val="28"/>
          <w:szCs w:val="28"/>
          <w:lang w:eastAsia="ru-RU"/>
        </w:rPr>
        <w:t>Для регулирования осевого зазора между поворотным кулаком и проушиной балки имеются регулировочные прокладки. Зазор считается правильно отрегулированным, если прокладка толщиной 0,25 мм не устанавливается в него.</w:t>
      </w:r>
    </w:p>
    <w:p w:rsidR="00FC27B3" w:rsidRPr="00102E91" w:rsidRDefault="00FC27B3" w:rsidP="00102E91">
      <w:pPr>
        <w:widowControl w:val="0"/>
        <w:autoSpaceDE w:val="0"/>
        <w:autoSpaceDN w:val="0"/>
        <w:adjustRightInd w:val="0"/>
        <w:spacing w:after="0" w:line="360" w:lineRule="auto"/>
        <w:ind w:firstLine="284"/>
        <w:jc w:val="center"/>
        <w:rPr>
          <w:rFonts w:ascii="Times New Roman" w:hAnsi="Times New Roman" w:cs="Times New Roman"/>
          <w:color w:val="7030A0"/>
          <w:sz w:val="28"/>
          <w:szCs w:val="28"/>
        </w:rPr>
      </w:pPr>
      <w:r w:rsidRPr="00102E91">
        <w:rPr>
          <w:rFonts w:ascii="Times New Roman" w:hAnsi="Times New Roman" w:cs="Times New Roman"/>
          <w:i/>
          <w:color w:val="7030A0"/>
          <w:sz w:val="28"/>
          <w:szCs w:val="28"/>
        </w:rPr>
        <w:t>Контрольные вопросы  по разделу 4</w:t>
      </w:r>
    </w:p>
    <w:tbl>
      <w:tblPr>
        <w:tblW w:w="10206" w:type="dxa"/>
        <w:tblInd w:w="108" w:type="dxa"/>
        <w:tblLayout w:type="fixed"/>
        <w:tblLook w:val="04A0" w:firstRow="1" w:lastRow="0" w:firstColumn="1" w:lastColumn="0" w:noHBand="0" w:noVBand="1"/>
      </w:tblPr>
      <w:tblGrid>
        <w:gridCol w:w="851"/>
        <w:gridCol w:w="9355"/>
      </w:tblGrid>
      <w:tr w:rsidR="00FC27B3" w:rsidRPr="00102E91" w:rsidTr="00102E91">
        <w:trPr>
          <w:trHeight w:val="278"/>
        </w:trPr>
        <w:tc>
          <w:tcPr>
            <w:tcW w:w="851" w:type="dxa"/>
          </w:tcPr>
          <w:p w:rsidR="00FC27B3" w:rsidRPr="00102E91" w:rsidRDefault="00FC27B3" w:rsidP="00102E91">
            <w:pPr>
              <w:widowControl w:val="0"/>
              <w:autoSpaceDE w:val="0"/>
              <w:autoSpaceDN w:val="0"/>
              <w:adjustRightInd w:val="0"/>
              <w:spacing w:after="0" w:line="360" w:lineRule="auto"/>
              <w:ind w:firstLine="34"/>
              <w:jc w:val="center"/>
              <w:rPr>
                <w:rFonts w:ascii="Times New Roman" w:hAnsi="Times New Roman" w:cs="Times New Roman"/>
                <w:i/>
                <w:color w:val="7030A0"/>
                <w:sz w:val="28"/>
                <w:szCs w:val="28"/>
              </w:rPr>
            </w:pPr>
            <w:r w:rsidRPr="00102E91">
              <w:rPr>
                <w:rFonts w:ascii="Times New Roman" w:hAnsi="Times New Roman" w:cs="Times New Roman"/>
                <w:i/>
                <w:color w:val="7030A0"/>
                <w:sz w:val="28"/>
                <w:szCs w:val="28"/>
              </w:rPr>
              <w:t>1</w:t>
            </w:r>
          </w:p>
        </w:tc>
        <w:tc>
          <w:tcPr>
            <w:tcW w:w="9355" w:type="dxa"/>
          </w:tcPr>
          <w:p w:rsidR="00102E91" w:rsidRDefault="00FC27B3" w:rsidP="00102E91">
            <w:pPr>
              <w:widowControl w:val="0"/>
              <w:autoSpaceDE w:val="0"/>
              <w:autoSpaceDN w:val="0"/>
              <w:adjustRightInd w:val="0"/>
              <w:spacing w:after="0" w:line="360" w:lineRule="auto"/>
              <w:ind w:firstLine="34"/>
              <w:rPr>
                <w:rFonts w:ascii="Times New Roman" w:eastAsia="Times New Roman" w:hAnsi="Times New Roman" w:cs="Times New Roman"/>
                <w:i/>
                <w:color w:val="7030A0"/>
                <w:sz w:val="28"/>
                <w:szCs w:val="28"/>
              </w:rPr>
            </w:pPr>
            <w:r w:rsidRPr="00102E91">
              <w:rPr>
                <w:rFonts w:ascii="Times New Roman" w:eastAsia="Times New Roman" w:hAnsi="Times New Roman" w:cs="Times New Roman"/>
                <w:i/>
                <w:color w:val="7030A0"/>
                <w:sz w:val="28"/>
                <w:szCs w:val="28"/>
              </w:rPr>
              <w:t xml:space="preserve">В чем особенность применения подшипников шкворневого соединения </w:t>
            </w:r>
          </w:p>
          <w:p w:rsidR="00FC27B3" w:rsidRPr="00102E91" w:rsidRDefault="00FC27B3" w:rsidP="00102E91">
            <w:pPr>
              <w:widowControl w:val="0"/>
              <w:autoSpaceDE w:val="0"/>
              <w:autoSpaceDN w:val="0"/>
              <w:adjustRightInd w:val="0"/>
              <w:spacing w:after="0" w:line="360" w:lineRule="auto"/>
              <w:ind w:firstLine="34"/>
              <w:rPr>
                <w:rFonts w:ascii="Times New Roman" w:hAnsi="Times New Roman" w:cs="Times New Roman"/>
                <w:i/>
                <w:color w:val="7030A0"/>
                <w:sz w:val="28"/>
                <w:szCs w:val="28"/>
              </w:rPr>
            </w:pPr>
            <w:r w:rsidRPr="00102E91">
              <w:rPr>
                <w:rFonts w:ascii="Times New Roman" w:eastAsia="Times New Roman" w:hAnsi="Times New Roman" w:cs="Times New Roman"/>
                <w:i/>
                <w:color w:val="7030A0"/>
                <w:sz w:val="28"/>
                <w:szCs w:val="28"/>
              </w:rPr>
              <w:t xml:space="preserve">ЗИЛ 131? </w:t>
            </w:r>
          </w:p>
        </w:tc>
      </w:tr>
      <w:tr w:rsidR="00FC27B3" w:rsidRPr="00102E91" w:rsidTr="00102E91">
        <w:tc>
          <w:tcPr>
            <w:tcW w:w="851" w:type="dxa"/>
          </w:tcPr>
          <w:p w:rsidR="00FC27B3" w:rsidRPr="00102E91" w:rsidRDefault="00FC27B3" w:rsidP="00102E91">
            <w:pPr>
              <w:widowControl w:val="0"/>
              <w:autoSpaceDE w:val="0"/>
              <w:autoSpaceDN w:val="0"/>
              <w:adjustRightInd w:val="0"/>
              <w:spacing w:after="0" w:line="360" w:lineRule="auto"/>
              <w:ind w:firstLine="34"/>
              <w:jc w:val="center"/>
              <w:rPr>
                <w:rFonts w:ascii="Times New Roman" w:hAnsi="Times New Roman" w:cs="Times New Roman"/>
                <w:i/>
                <w:color w:val="7030A0"/>
                <w:sz w:val="28"/>
                <w:szCs w:val="28"/>
              </w:rPr>
            </w:pPr>
            <w:r w:rsidRPr="00102E91">
              <w:rPr>
                <w:rFonts w:ascii="Times New Roman" w:hAnsi="Times New Roman" w:cs="Times New Roman"/>
                <w:i/>
                <w:color w:val="7030A0"/>
                <w:sz w:val="28"/>
                <w:szCs w:val="28"/>
              </w:rPr>
              <w:t>2</w:t>
            </w:r>
          </w:p>
        </w:tc>
        <w:tc>
          <w:tcPr>
            <w:tcW w:w="9355" w:type="dxa"/>
          </w:tcPr>
          <w:p w:rsidR="00FC27B3" w:rsidRPr="00102E91" w:rsidRDefault="00FC27B3" w:rsidP="00102E91">
            <w:pPr>
              <w:widowControl w:val="0"/>
              <w:autoSpaceDE w:val="0"/>
              <w:autoSpaceDN w:val="0"/>
              <w:adjustRightInd w:val="0"/>
              <w:spacing w:after="0" w:line="360" w:lineRule="auto"/>
              <w:ind w:firstLine="34"/>
              <w:rPr>
                <w:rFonts w:ascii="Times New Roman" w:hAnsi="Times New Roman" w:cs="Times New Roman"/>
                <w:i/>
                <w:color w:val="7030A0"/>
                <w:sz w:val="28"/>
                <w:szCs w:val="28"/>
              </w:rPr>
            </w:pPr>
            <w:proofErr w:type="gramStart"/>
            <w:r w:rsidRPr="00102E91">
              <w:rPr>
                <w:rFonts w:ascii="Times New Roman" w:eastAsia="Times New Roman" w:hAnsi="Times New Roman" w:cs="Times New Roman"/>
                <w:i/>
                <w:color w:val="7030A0"/>
                <w:sz w:val="28"/>
                <w:szCs w:val="28"/>
              </w:rPr>
              <w:t>В</w:t>
            </w:r>
            <w:proofErr w:type="gramEnd"/>
            <w:r w:rsidRPr="00102E91">
              <w:rPr>
                <w:rFonts w:ascii="Times New Roman" w:eastAsia="Times New Roman" w:hAnsi="Times New Roman" w:cs="Times New Roman"/>
                <w:i/>
                <w:color w:val="7030A0"/>
                <w:sz w:val="28"/>
                <w:szCs w:val="28"/>
              </w:rPr>
              <w:t xml:space="preserve"> </w:t>
            </w:r>
            <w:proofErr w:type="gramStart"/>
            <w:r w:rsidRPr="00102E91">
              <w:rPr>
                <w:rFonts w:ascii="Times New Roman" w:eastAsia="Times New Roman" w:hAnsi="Times New Roman" w:cs="Times New Roman"/>
                <w:i/>
                <w:color w:val="7030A0"/>
                <w:sz w:val="28"/>
                <w:szCs w:val="28"/>
              </w:rPr>
              <w:t>каким</w:t>
            </w:r>
            <w:proofErr w:type="gramEnd"/>
            <w:r w:rsidRPr="00102E91">
              <w:rPr>
                <w:rFonts w:ascii="Times New Roman" w:eastAsia="Times New Roman" w:hAnsi="Times New Roman" w:cs="Times New Roman"/>
                <w:i/>
                <w:color w:val="7030A0"/>
                <w:sz w:val="28"/>
                <w:szCs w:val="28"/>
              </w:rPr>
              <w:t xml:space="preserve"> образом обеспечиваются эксплуатационные зазоры в шворневом соединении ЗИЛ-431410(130) </w:t>
            </w:r>
          </w:p>
        </w:tc>
      </w:tr>
      <w:tr w:rsidR="00FC27B3" w:rsidRPr="00102E91" w:rsidTr="00102E91">
        <w:trPr>
          <w:trHeight w:val="312"/>
        </w:trPr>
        <w:tc>
          <w:tcPr>
            <w:tcW w:w="851" w:type="dxa"/>
          </w:tcPr>
          <w:p w:rsidR="00FC27B3" w:rsidRPr="00102E91" w:rsidRDefault="00FC27B3" w:rsidP="00102E91">
            <w:pPr>
              <w:widowControl w:val="0"/>
              <w:autoSpaceDE w:val="0"/>
              <w:autoSpaceDN w:val="0"/>
              <w:adjustRightInd w:val="0"/>
              <w:spacing w:after="0" w:line="360" w:lineRule="auto"/>
              <w:ind w:firstLine="34"/>
              <w:jc w:val="center"/>
              <w:rPr>
                <w:rFonts w:ascii="Times New Roman" w:hAnsi="Times New Roman" w:cs="Times New Roman"/>
                <w:i/>
                <w:color w:val="7030A0"/>
                <w:sz w:val="28"/>
                <w:szCs w:val="28"/>
              </w:rPr>
            </w:pPr>
            <w:r w:rsidRPr="00102E91">
              <w:rPr>
                <w:rFonts w:ascii="Times New Roman" w:hAnsi="Times New Roman" w:cs="Times New Roman"/>
                <w:i/>
                <w:color w:val="7030A0"/>
                <w:sz w:val="28"/>
                <w:szCs w:val="28"/>
              </w:rPr>
              <w:t>3</w:t>
            </w:r>
          </w:p>
        </w:tc>
        <w:tc>
          <w:tcPr>
            <w:tcW w:w="9355" w:type="dxa"/>
          </w:tcPr>
          <w:p w:rsidR="00FC27B3" w:rsidRPr="00102E91" w:rsidRDefault="00FC27B3" w:rsidP="00102E91">
            <w:pPr>
              <w:widowControl w:val="0"/>
              <w:autoSpaceDE w:val="0"/>
              <w:autoSpaceDN w:val="0"/>
              <w:adjustRightInd w:val="0"/>
              <w:spacing w:after="0" w:line="360" w:lineRule="auto"/>
              <w:ind w:firstLine="34"/>
              <w:rPr>
                <w:rFonts w:ascii="Times New Roman" w:hAnsi="Times New Roman" w:cs="Times New Roman"/>
                <w:i/>
                <w:color w:val="7030A0"/>
                <w:sz w:val="28"/>
                <w:szCs w:val="28"/>
              </w:rPr>
            </w:pPr>
            <w:r w:rsidRPr="00102E91">
              <w:rPr>
                <w:rFonts w:ascii="Times New Roman" w:eastAsia="Times New Roman" w:hAnsi="Times New Roman" w:cs="Times New Roman"/>
                <w:i/>
                <w:color w:val="7030A0"/>
                <w:sz w:val="28"/>
                <w:szCs w:val="28"/>
              </w:rPr>
              <w:t xml:space="preserve">Перечислить элементы картера моста  ЗИЛ 131 на рисунке 12  </w:t>
            </w:r>
          </w:p>
        </w:tc>
      </w:tr>
      <w:tr w:rsidR="00FC27B3" w:rsidRPr="00102E91" w:rsidTr="00102E91">
        <w:tc>
          <w:tcPr>
            <w:tcW w:w="851" w:type="dxa"/>
          </w:tcPr>
          <w:p w:rsidR="00FC27B3" w:rsidRPr="00102E91" w:rsidRDefault="00FC27B3" w:rsidP="00102E91">
            <w:pPr>
              <w:widowControl w:val="0"/>
              <w:autoSpaceDE w:val="0"/>
              <w:autoSpaceDN w:val="0"/>
              <w:adjustRightInd w:val="0"/>
              <w:spacing w:after="0" w:line="360" w:lineRule="auto"/>
              <w:ind w:firstLine="34"/>
              <w:jc w:val="center"/>
              <w:rPr>
                <w:rFonts w:ascii="Times New Roman" w:hAnsi="Times New Roman" w:cs="Times New Roman"/>
                <w:i/>
                <w:color w:val="7030A0"/>
                <w:sz w:val="28"/>
                <w:szCs w:val="28"/>
              </w:rPr>
            </w:pPr>
            <w:r w:rsidRPr="00102E91">
              <w:rPr>
                <w:rFonts w:ascii="Times New Roman" w:hAnsi="Times New Roman" w:cs="Times New Roman"/>
                <w:i/>
                <w:color w:val="7030A0"/>
                <w:sz w:val="28"/>
                <w:szCs w:val="28"/>
              </w:rPr>
              <w:t>4</w:t>
            </w:r>
          </w:p>
        </w:tc>
        <w:tc>
          <w:tcPr>
            <w:tcW w:w="9355" w:type="dxa"/>
          </w:tcPr>
          <w:p w:rsidR="00FC27B3" w:rsidRPr="00102E91" w:rsidRDefault="00FC27B3" w:rsidP="00102E91">
            <w:pPr>
              <w:widowControl w:val="0"/>
              <w:autoSpaceDE w:val="0"/>
              <w:autoSpaceDN w:val="0"/>
              <w:adjustRightInd w:val="0"/>
              <w:spacing w:after="0" w:line="360" w:lineRule="auto"/>
              <w:ind w:firstLine="34"/>
              <w:rPr>
                <w:rFonts w:ascii="Times New Roman" w:hAnsi="Times New Roman" w:cs="Times New Roman"/>
                <w:i/>
                <w:color w:val="7030A0"/>
                <w:sz w:val="28"/>
                <w:szCs w:val="28"/>
              </w:rPr>
            </w:pPr>
            <w:r w:rsidRPr="00102E91">
              <w:rPr>
                <w:rFonts w:ascii="Times New Roman" w:eastAsia="Times New Roman" w:hAnsi="Times New Roman" w:cs="Times New Roman"/>
                <w:i/>
                <w:color w:val="7030A0"/>
                <w:sz w:val="28"/>
                <w:szCs w:val="28"/>
              </w:rPr>
              <w:t xml:space="preserve">Какой тип ШРУС применяется на КАМАЗ 4310? </w:t>
            </w:r>
          </w:p>
        </w:tc>
      </w:tr>
      <w:tr w:rsidR="00FC27B3" w:rsidRPr="00102E91" w:rsidTr="00102E91">
        <w:tc>
          <w:tcPr>
            <w:tcW w:w="851" w:type="dxa"/>
          </w:tcPr>
          <w:p w:rsidR="00FC27B3" w:rsidRPr="00102E91" w:rsidRDefault="00FC27B3" w:rsidP="00102E91">
            <w:pPr>
              <w:widowControl w:val="0"/>
              <w:autoSpaceDE w:val="0"/>
              <w:autoSpaceDN w:val="0"/>
              <w:adjustRightInd w:val="0"/>
              <w:spacing w:after="0" w:line="360" w:lineRule="auto"/>
              <w:ind w:firstLine="34"/>
              <w:jc w:val="center"/>
              <w:rPr>
                <w:rFonts w:ascii="Times New Roman" w:hAnsi="Times New Roman" w:cs="Times New Roman"/>
                <w:i/>
                <w:color w:val="7030A0"/>
                <w:sz w:val="28"/>
                <w:szCs w:val="28"/>
              </w:rPr>
            </w:pPr>
            <w:r w:rsidRPr="00102E91">
              <w:rPr>
                <w:rFonts w:ascii="Times New Roman" w:hAnsi="Times New Roman" w:cs="Times New Roman"/>
                <w:i/>
                <w:color w:val="7030A0"/>
                <w:sz w:val="28"/>
                <w:szCs w:val="28"/>
              </w:rPr>
              <w:t>5</w:t>
            </w:r>
          </w:p>
        </w:tc>
        <w:tc>
          <w:tcPr>
            <w:tcW w:w="9355" w:type="dxa"/>
          </w:tcPr>
          <w:p w:rsidR="00FC27B3" w:rsidRPr="00102E91" w:rsidRDefault="00FC27B3" w:rsidP="00102E91">
            <w:pPr>
              <w:widowControl w:val="0"/>
              <w:autoSpaceDE w:val="0"/>
              <w:autoSpaceDN w:val="0"/>
              <w:adjustRightInd w:val="0"/>
              <w:spacing w:after="0" w:line="360" w:lineRule="auto"/>
              <w:ind w:firstLine="34"/>
              <w:rPr>
                <w:rFonts w:ascii="Times New Roman" w:eastAsia="Times New Roman" w:hAnsi="Times New Roman" w:cs="Times New Roman"/>
                <w:i/>
                <w:color w:val="7030A0"/>
                <w:sz w:val="28"/>
                <w:szCs w:val="28"/>
              </w:rPr>
            </w:pPr>
            <w:r w:rsidRPr="00102E91">
              <w:rPr>
                <w:rFonts w:ascii="Times New Roman" w:eastAsia="Times New Roman" w:hAnsi="Times New Roman" w:cs="Times New Roman"/>
                <w:i/>
                <w:color w:val="7030A0"/>
                <w:sz w:val="28"/>
                <w:szCs w:val="28"/>
              </w:rPr>
              <w:t xml:space="preserve">Привести пример применения ШРУС « </w:t>
            </w:r>
            <w:proofErr w:type="spellStart"/>
            <w:r w:rsidRPr="00102E91">
              <w:rPr>
                <w:rFonts w:ascii="Times New Roman" w:eastAsia="Times New Roman" w:hAnsi="Times New Roman" w:cs="Times New Roman"/>
                <w:i/>
                <w:color w:val="7030A0"/>
                <w:sz w:val="28"/>
                <w:szCs w:val="28"/>
              </w:rPr>
              <w:t>трипоид</w:t>
            </w:r>
            <w:proofErr w:type="spellEnd"/>
            <w:r w:rsidRPr="00102E91">
              <w:rPr>
                <w:rFonts w:ascii="Times New Roman" w:eastAsia="Times New Roman" w:hAnsi="Times New Roman" w:cs="Times New Roman"/>
                <w:i/>
                <w:color w:val="7030A0"/>
                <w:sz w:val="28"/>
                <w:szCs w:val="28"/>
              </w:rPr>
              <w:t xml:space="preserve">»  для отечественных или импортных автомобилей </w:t>
            </w:r>
          </w:p>
        </w:tc>
      </w:tr>
      <w:tr w:rsidR="00FC27B3" w:rsidRPr="00102E91" w:rsidTr="00102E91">
        <w:tc>
          <w:tcPr>
            <w:tcW w:w="851" w:type="dxa"/>
          </w:tcPr>
          <w:p w:rsidR="00FC27B3" w:rsidRPr="00102E91" w:rsidRDefault="00FC27B3" w:rsidP="00102E91">
            <w:pPr>
              <w:widowControl w:val="0"/>
              <w:autoSpaceDE w:val="0"/>
              <w:autoSpaceDN w:val="0"/>
              <w:adjustRightInd w:val="0"/>
              <w:spacing w:after="0" w:line="360" w:lineRule="auto"/>
              <w:ind w:firstLine="34"/>
              <w:jc w:val="center"/>
              <w:rPr>
                <w:rFonts w:ascii="Times New Roman" w:hAnsi="Times New Roman" w:cs="Times New Roman"/>
                <w:i/>
                <w:color w:val="7030A0"/>
                <w:sz w:val="28"/>
                <w:szCs w:val="28"/>
              </w:rPr>
            </w:pPr>
            <w:r w:rsidRPr="00102E91">
              <w:rPr>
                <w:rFonts w:ascii="Times New Roman" w:hAnsi="Times New Roman" w:cs="Times New Roman"/>
                <w:i/>
                <w:color w:val="7030A0"/>
                <w:sz w:val="28"/>
                <w:szCs w:val="28"/>
              </w:rPr>
              <w:t>6</w:t>
            </w:r>
          </w:p>
        </w:tc>
        <w:tc>
          <w:tcPr>
            <w:tcW w:w="9355" w:type="dxa"/>
          </w:tcPr>
          <w:p w:rsidR="00FC27B3" w:rsidRPr="00102E91" w:rsidRDefault="00FC27B3" w:rsidP="00102E91">
            <w:pPr>
              <w:widowControl w:val="0"/>
              <w:autoSpaceDE w:val="0"/>
              <w:autoSpaceDN w:val="0"/>
              <w:adjustRightInd w:val="0"/>
              <w:spacing w:after="0" w:line="360" w:lineRule="auto"/>
              <w:ind w:firstLine="34"/>
              <w:rPr>
                <w:rFonts w:ascii="Times New Roman" w:eastAsia="Times New Roman" w:hAnsi="Times New Roman" w:cs="Times New Roman"/>
                <w:i/>
                <w:color w:val="7030A0"/>
                <w:sz w:val="28"/>
                <w:szCs w:val="28"/>
              </w:rPr>
            </w:pPr>
            <w:r w:rsidRPr="00102E91">
              <w:rPr>
                <w:rFonts w:ascii="Times New Roman" w:eastAsia="Times New Roman" w:hAnsi="Times New Roman" w:cs="Times New Roman"/>
                <w:i/>
                <w:color w:val="7030A0"/>
                <w:sz w:val="28"/>
                <w:szCs w:val="28"/>
              </w:rPr>
              <w:t xml:space="preserve">Привести размеры сопряжений </w:t>
            </w:r>
            <w:r w:rsidR="00102E91">
              <w:rPr>
                <w:rFonts w:ascii="Times New Roman" w:eastAsia="Times New Roman" w:hAnsi="Times New Roman" w:cs="Times New Roman"/>
                <w:i/>
                <w:color w:val="7030A0"/>
                <w:sz w:val="28"/>
                <w:szCs w:val="28"/>
              </w:rPr>
              <w:t>шво</w:t>
            </w:r>
            <w:r w:rsidRPr="00102E91">
              <w:rPr>
                <w:rFonts w:ascii="Times New Roman" w:eastAsia="Times New Roman" w:hAnsi="Times New Roman" w:cs="Times New Roman"/>
                <w:i/>
                <w:color w:val="7030A0"/>
                <w:sz w:val="28"/>
                <w:szCs w:val="28"/>
              </w:rPr>
              <w:t xml:space="preserve">рневых соединений для </w:t>
            </w:r>
            <w:r w:rsidR="00102E91" w:rsidRPr="00102E91">
              <w:rPr>
                <w:rFonts w:ascii="Times New Roman" w:eastAsia="Times New Roman" w:hAnsi="Times New Roman" w:cs="Times New Roman"/>
                <w:i/>
                <w:color w:val="7030A0"/>
                <w:sz w:val="28"/>
                <w:szCs w:val="28"/>
              </w:rPr>
              <w:t>отечественных</w:t>
            </w:r>
            <w:r w:rsidRPr="00102E91">
              <w:rPr>
                <w:rFonts w:ascii="Times New Roman" w:eastAsia="Times New Roman" w:hAnsi="Times New Roman" w:cs="Times New Roman"/>
                <w:i/>
                <w:color w:val="7030A0"/>
                <w:sz w:val="28"/>
                <w:szCs w:val="28"/>
              </w:rPr>
              <w:t xml:space="preserve"> автомобилей </w:t>
            </w:r>
            <w:r w:rsidR="00102E91">
              <w:rPr>
                <w:rFonts w:ascii="Times New Roman" w:eastAsia="Times New Roman" w:hAnsi="Times New Roman" w:cs="Times New Roman"/>
                <w:i/>
                <w:color w:val="7030A0"/>
                <w:sz w:val="28"/>
                <w:szCs w:val="28"/>
              </w:rPr>
              <w:t xml:space="preserve">(зазор </w:t>
            </w:r>
            <w:proofErr w:type="gramStart"/>
            <w:r w:rsidR="00102E91">
              <w:rPr>
                <w:rFonts w:ascii="Times New Roman" w:eastAsia="Times New Roman" w:hAnsi="Times New Roman" w:cs="Times New Roman"/>
                <w:i/>
                <w:color w:val="7030A0"/>
                <w:sz w:val="28"/>
                <w:szCs w:val="28"/>
              </w:rPr>
              <w:t>–н</w:t>
            </w:r>
            <w:proofErr w:type="gramEnd"/>
            <w:r w:rsidR="00102E91">
              <w:rPr>
                <w:rFonts w:ascii="Times New Roman" w:eastAsia="Times New Roman" w:hAnsi="Times New Roman" w:cs="Times New Roman"/>
                <w:i/>
                <w:color w:val="7030A0"/>
                <w:sz w:val="28"/>
                <w:szCs w:val="28"/>
              </w:rPr>
              <w:t>атяг)</w:t>
            </w:r>
          </w:p>
        </w:tc>
      </w:tr>
    </w:tbl>
    <w:p w:rsidR="00FC27B3" w:rsidRPr="00102E91" w:rsidRDefault="00FC27B3" w:rsidP="00102E91">
      <w:pPr>
        <w:shd w:val="clear" w:color="auto" w:fill="FFFFFF"/>
        <w:spacing w:before="100" w:beforeAutospacing="1" w:after="100" w:afterAutospacing="1" w:line="360" w:lineRule="auto"/>
        <w:ind w:firstLine="225"/>
        <w:jc w:val="both"/>
        <w:rPr>
          <w:rFonts w:ascii="Times New Roman" w:eastAsia="Times New Roman" w:hAnsi="Times New Roman" w:cs="Times New Roman"/>
          <w:color w:val="000000"/>
          <w:sz w:val="28"/>
          <w:szCs w:val="28"/>
          <w:lang w:eastAsia="ru-RU"/>
        </w:rPr>
      </w:pPr>
    </w:p>
    <w:p w:rsidR="00FC27B3" w:rsidRDefault="00FC27B3" w:rsidP="00FC27B3">
      <w:pPr>
        <w:spacing w:after="0" w:line="240" w:lineRule="auto"/>
        <w:rPr>
          <w:rFonts w:ascii="Times New Roman" w:eastAsia="Times New Roman" w:hAnsi="Times New Roman" w:cs="Times New Roman"/>
          <w:color w:val="000000"/>
          <w:sz w:val="27"/>
          <w:szCs w:val="27"/>
          <w:lang w:eastAsia="ru-RU"/>
        </w:rPr>
      </w:pPr>
    </w:p>
    <w:p w:rsidR="00FC27B3" w:rsidRDefault="00FC27B3" w:rsidP="00FC27B3">
      <w:pPr>
        <w:spacing w:after="0" w:line="240" w:lineRule="auto"/>
        <w:rPr>
          <w:rFonts w:ascii="Times New Roman" w:eastAsia="Times New Roman" w:hAnsi="Times New Roman" w:cs="Times New Roman"/>
          <w:color w:val="000000"/>
          <w:sz w:val="27"/>
          <w:szCs w:val="27"/>
          <w:lang w:eastAsia="ru-RU"/>
        </w:rPr>
      </w:pPr>
    </w:p>
    <w:p w:rsidR="00FC27B3" w:rsidRDefault="00FC27B3" w:rsidP="00FC27B3">
      <w:pPr>
        <w:spacing w:after="0" w:line="240" w:lineRule="auto"/>
        <w:rPr>
          <w:rFonts w:ascii="Times New Roman" w:eastAsia="Times New Roman" w:hAnsi="Times New Roman" w:cs="Times New Roman"/>
          <w:color w:val="000000"/>
          <w:sz w:val="27"/>
          <w:szCs w:val="27"/>
          <w:lang w:eastAsia="ru-RU"/>
        </w:rPr>
      </w:pPr>
    </w:p>
    <w:p w:rsidR="00FC27B3" w:rsidRDefault="00FC27B3" w:rsidP="00FC27B3">
      <w:pPr>
        <w:spacing w:after="0" w:line="240" w:lineRule="auto"/>
        <w:rPr>
          <w:rFonts w:ascii="Times New Roman" w:eastAsia="Times New Roman" w:hAnsi="Times New Roman" w:cs="Times New Roman"/>
          <w:color w:val="000000"/>
          <w:sz w:val="27"/>
          <w:szCs w:val="27"/>
          <w:lang w:eastAsia="ru-RU"/>
        </w:rPr>
      </w:pPr>
    </w:p>
    <w:p w:rsidR="00FC27B3" w:rsidRDefault="00FC27B3" w:rsidP="00FC27B3">
      <w:pPr>
        <w:spacing w:after="0" w:line="240" w:lineRule="auto"/>
        <w:rPr>
          <w:rFonts w:ascii="Times New Roman" w:eastAsia="Times New Roman" w:hAnsi="Times New Roman" w:cs="Times New Roman"/>
          <w:color w:val="000000"/>
          <w:sz w:val="27"/>
          <w:szCs w:val="27"/>
          <w:lang w:eastAsia="ru-RU"/>
        </w:rPr>
      </w:pPr>
    </w:p>
    <w:p w:rsidR="001C6202" w:rsidRDefault="004F746C"/>
    <w:sectPr w:rsidR="001C6202" w:rsidSect="00FC27B3">
      <w:pgSz w:w="11906" w:h="16838"/>
      <w:pgMar w:top="1134"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1F56DF"/>
    <w:multiLevelType w:val="hybridMultilevel"/>
    <w:tmpl w:val="5AFCFB0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
    <w:nsid w:val="591A01E2"/>
    <w:multiLevelType w:val="hybridMultilevel"/>
    <w:tmpl w:val="B546EB88"/>
    <w:lvl w:ilvl="0" w:tplc="04190001">
      <w:start w:val="1"/>
      <w:numFmt w:val="bullet"/>
      <w:lvlText w:val=""/>
      <w:lvlJc w:val="left"/>
      <w:pPr>
        <w:ind w:left="788" w:hanging="360"/>
      </w:pPr>
      <w:rPr>
        <w:rFonts w:ascii="Symbol" w:hAnsi="Symbol" w:hint="default"/>
      </w:rPr>
    </w:lvl>
    <w:lvl w:ilvl="1" w:tplc="04190003" w:tentative="1">
      <w:start w:val="1"/>
      <w:numFmt w:val="bullet"/>
      <w:lvlText w:val="o"/>
      <w:lvlJc w:val="left"/>
      <w:pPr>
        <w:ind w:left="1508" w:hanging="360"/>
      </w:pPr>
      <w:rPr>
        <w:rFonts w:ascii="Courier New" w:hAnsi="Courier New" w:cs="Courier New" w:hint="default"/>
      </w:rPr>
    </w:lvl>
    <w:lvl w:ilvl="2" w:tplc="04190005" w:tentative="1">
      <w:start w:val="1"/>
      <w:numFmt w:val="bullet"/>
      <w:lvlText w:val=""/>
      <w:lvlJc w:val="left"/>
      <w:pPr>
        <w:ind w:left="2228" w:hanging="360"/>
      </w:pPr>
      <w:rPr>
        <w:rFonts w:ascii="Wingdings" w:hAnsi="Wingdings" w:hint="default"/>
      </w:rPr>
    </w:lvl>
    <w:lvl w:ilvl="3" w:tplc="04190001" w:tentative="1">
      <w:start w:val="1"/>
      <w:numFmt w:val="bullet"/>
      <w:lvlText w:val=""/>
      <w:lvlJc w:val="left"/>
      <w:pPr>
        <w:ind w:left="2948" w:hanging="360"/>
      </w:pPr>
      <w:rPr>
        <w:rFonts w:ascii="Symbol" w:hAnsi="Symbol" w:hint="default"/>
      </w:rPr>
    </w:lvl>
    <w:lvl w:ilvl="4" w:tplc="04190003" w:tentative="1">
      <w:start w:val="1"/>
      <w:numFmt w:val="bullet"/>
      <w:lvlText w:val="o"/>
      <w:lvlJc w:val="left"/>
      <w:pPr>
        <w:ind w:left="3668" w:hanging="360"/>
      </w:pPr>
      <w:rPr>
        <w:rFonts w:ascii="Courier New" w:hAnsi="Courier New" w:cs="Courier New" w:hint="default"/>
      </w:rPr>
    </w:lvl>
    <w:lvl w:ilvl="5" w:tplc="04190005" w:tentative="1">
      <w:start w:val="1"/>
      <w:numFmt w:val="bullet"/>
      <w:lvlText w:val=""/>
      <w:lvlJc w:val="left"/>
      <w:pPr>
        <w:ind w:left="4388" w:hanging="360"/>
      </w:pPr>
      <w:rPr>
        <w:rFonts w:ascii="Wingdings" w:hAnsi="Wingdings" w:hint="default"/>
      </w:rPr>
    </w:lvl>
    <w:lvl w:ilvl="6" w:tplc="04190001" w:tentative="1">
      <w:start w:val="1"/>
      <w:numFmt w:val="bullet"/>
      <w:lvlText w:val=""/>
      <w:lvlJc w:val="left"/>
      <w:pPr>
        <w:ind w:left="5108" w:hanging="360"/>
      </w:pPr>
      <w:rPr>
        <w:rFonts w:ascii="Symbol" w:hAnsi="Symbol" w:hint="default"/>
      </w:rPr>
    </w:lvl>
    <w:lvl w:ilvl="7" w:tplc="04190003" w:tentative="1">
      <w:start w:val="1"/>
      <w:numFmt w:val="bullet"/>
      <w:lvlText w:val="o"/>
      <w:lvlJc w:val="left"/>
      <w:pPr>
        <w:ind w:left="5828" w:hanging="360"/>
      </w:pPr>
      <w:rPr>
        <w:rFonts w:ascii="Courier New" w:hAnsi="Courier New" w:cs="Courier New" w:hint="default"/>
      </w:rPr>
    </w:lvl>
    <w:lvl w:ilvl="8" w:tplc="04190005" w:tentative="1">
      <w:start w:val="1"/>
      <w:numFmt w:val="bullet"/>
      <w:lvlText w:val=""/>
      <w:lvlJc w:val="left"/>
      <w:pPr>
        <w:ind w:left="6548"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6450"/>
    <w:rsid w:val="00065E9A"/>
    <w:rsid w:val="00102E91"/>
    <w:rsid w:val="004F746C"/>
    <w:rsid w:val="005917BD"/>
    <w:rsid w:val="008A4182"/>
    <w:rsid w:val="009D6450"/>
    <w:rsid w:val="00FC27B3"/>
    <w:rsid w:val="00FD4D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27B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FC27B3"/>
    <w:pPr>
      <w:tabs>
        <w:tab w:val="center" w:pos="4677"/>
        <w:tab w:val="right" w:pos="9355"/>
      </w:tabs>
      <w:spacing w:after="0" w:line="240" w:lineRule="auto"/>
    </w:pPr>
  </w:style>
  <w:style w:type="character" w:customStyle="1" w:styleId="a4">
    <w:name w:val="Верхний колонтитул Знак"/>
    <w:basedOn w:val="a0"/>
    <w:link w:val="a3"/>
    <w:rsid w:val="00FC27B3"/>
  </w:style>
  <w:style w:type="paragraph" w:styleId="a5">
    <w:name w:val="List Paragraph"/>
    <w:basedOn w:val="a"/>
    <w:uiPriority w:val="34"/>
    <w:qFormat/>
    <w:rsid w:val="00FC27B3"/>
    <w:pPr>
      <w:ind w:left="720"/>
      <w:contextualSpacing/>
    </w:pPr>
    <w:rPr>
      <w:rFonts w:eastAsiaTheme="minorEastAsia"/>
      <w:lang w:eastAsia="ru-RU"/>
    </w:rPr>
  </w:style>
  <w:style w:type="paragraph" w:customStyle="1" w:styleId="ConsPlusNormal">
    <w:name w:val="ConsPlusNormal"/>
    <w:rsid w:val="00FC27B3"/>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6">
    <w:name w:val="Normal (Web)"/>
    <w:basedOn w:val="a"/>
    <w:uiPriority w:val="99"/>
    <w:unhideWhenUsed/>
    <w:rsid w:val="00FC27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mment">
    <w:name w:val="comment"/>
    <w:basedOn w:val="a"/>
    <w:rsid w:val="00FC27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FC27B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C27B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27B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FC27B3"/>
    <w:pPr>
      <w:tabs>
        <w:tab w:val="center" w:pos="4677"/>
        <w:tab w:val="right" w:pos="9355"/>
      </w:tabs>
      <w:spacing w:after="0" w:line="240" w:lineRule="auto"/>
    </w:pPr>
  </w:style>
  <w:style w:type="character" w:customStyle="1" w:styleId="a4">
    <w:name w:val="Верхний колонтитул Знак"/>
    <w:basedOn w:val="a0"/>
    <w:link w:val="a3"/>
    <w:rsid w:val="00FC27B3"/>
  </w:style>
  <w:style w:type="paragraph" w:styleId="a5">
    <w:name w:val="List Paragraph"/>
    <w:basedOn w:val="a"/>
    <w:uiPriority w:val="34"/>
    <w:qFormat/>
    <w:rsid w:val="00FC27B3"/>
    <w:pPr>
      <w:ind w:left="720"/>
      <w:contextualSpacing/>
    </w:pPr>
    <w:rPr>
      <w:rFonts w:eastAsiaTheme="minorEastAsia"/>
      <w:lang w:eastAsia="ru-RU"/>
    </w:rPr>
  </w:style>
  <w:style w:type="paragraph" w:customStyle="1" w:styleId="ConsPlusNormal">
    <w:name w:val="ConsPlusNormal"/>
    <w:rsid w:val="00FC27B3"/>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6">
    <w:name w:val="Normal (Web)"/>
    <w:basedOn w:val="a"/>
    <w:uiPriority w:val="99"/>
    <w:unhideWhenUsed/>
    <w:rsid w:val="00FC27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mment">
    <w:name w:val="comment"/>
    <w:basedOn w:val="a"/>
    <w:rsid w:val="00FC27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FC27B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C27B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microsoft.com/office/2007/relationships/hdphoto" Target="media/hdphoto1.wdp"/><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image" Target="media/image2.jpeg"/><Relationship Id="rId12" Type="http://schemas.openxmlformats.org/officeDocument/2006/relationships/hyperlink" Target="http://avtomechanic.ru/images/stories/21213/trans/most.JPG" TargetMode="External"/><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microsoft.com/office/2007/relationships/hdphoto" Target="media/hdphoto2.wdp"/><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microsoft.com/office/2007/relationships/hdphoto" Target="media/hdphoto3.wdp"/><Relationship Id="rId10" Type="http://schemas.openxmlformats.org/officeDocument/2006/relationships/image" Target="media/image5.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20</Pages>
  <Words>3034</Words>
  <Characters>17296</Characters>
  <Application>Microsoft Office Word</Application>
  <DocSecurity>0</DocSecurity>
  <Lines>144</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20290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Home-PC</dc:creator>
  <cp:lastModifiedBy>ПК</cp:lastModifiedBy>
  <cp:revision>2</cp:revision>
  <dcterms:created xsi:type="dcterms:W3CDTF">2020-04-09T02:42:00Z</dcterms:created>
  <dcterms:modified xsi:type="dcterms:W3CDTF">2020-04-09T02:42:00Z</dcterms:modified>
</cp:coreProperties>
</file>